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47D5" w14:textId="444C95E8" w:rsidR="002869E2" w:rsidRPr="00DF2D86" w:rsidRDefault="00976F57" w:rsidP="002869E2">
      <w:pPr>
        <w:jc w:val="center"/>
        <w:rPr>
          <w:b/>
          <w:sz w:val="28"/>
          <w:szCs w:val="28"/>
        </w:rPr>
      </w:pPr>
      <w:r w:rsidRPr="00DF2D86">
        <w:rPr>
          <w:b/>
          <w:sz w:val="28"/>
          <w:szCs w:val="28"/>
        </w:rPr>
        <w:t>鈴鹿市</w:t>
      </w:r>
      <w:r w:rsidR="002869E2" w:rsidRPr="00DF2D86">
        <w:rPr>
          <w:b/>
          <w:sz w:val="28"/>
          <w:szCs w:val="28"/>
        </w:rPr>
        <w:t>入札説明書</w:t>
      </w:r>
      <w:r w:rsidRPr="00DF2D86">
        <w:rPr>
          <w:b/>
          <w:sz w:val="28"/>
          <w:szCs w:val="28"/>
        </w:rPr>
        <w:t>（一般競争</w:t>
      </w:r>
      <w:r w:rsidR="00C126D0" w:rsidRPr="00DF2D86">
        <w:rPr>
          <w:b/>
          <w:sz w:val="28"/>
          <w:szCs w:val="28"/>
        </w:rPr>
        <w:t>入札</w:t>
      </w:r>
      <w:r w:rsidR="00424C2B" w:rsidRPr="00DF2D86">
        <w:rPr>
          <w:b/>
          <w:sz w:val="28"/>
          <w:szCs w:val="28"/>
        </w:rPr>
        <w:t>・工事</w:t>
      </w:r>
      <w:r w:rsidRPr="00DF2D86">
        <w:rPr>
          <w:b/>
          <w:sz w:val="28"/>
          <w:szCs w:val="28"/>
        </w:rPr>
        <w:t>）</w:t>
      </w:r>
    </w:p>
    <w:p w14:paraId="2BB67F10" w14:textId="77777777" w:rsidR="002869E2" w:rsidRPr="00DF2D86" w:rsidRDefault="002869E2" w:rsidP="002869E2">
      <w:pPr>
        <w:jc w:val="left"/>
        <w:rPr>
          <w:sz w:val="22"/>
        </w:rPr>
      </w:pPr>
    </w:p>
    <w:p w14:paraId="133543A2" w14:textId="7620E81D" w:rsidR="002869E2" w:rsidRPr="00DF2D86" w:rsidRDefault="00EB2FEF" w:rsidP="00EC3DB0">
      <w:pPr>
        <w:ind w:firstLineChars="100" w:firstLine="230"/>
        <w:rPr>
          <w:sz w:val="22"/>
        </w:rPr>
      </w:pPr>
      <w:r w:rsidRPr="00DF2D86">
        <w:rPr>
          <w:sz w:val="22"/>
        </w:rPr>
        <w:t>鈴鹿市が発注する建設工事等について</w:t>
      </w:r>
      <w:r w:rsidR="006855FD" w:rsidRPr="00DF2D86">
        <w:rPr>
          <w:sz w:val="22"/>
        </w:rPr>
        <w:t>、</w:t>
      </w:r>
      <w:r w:rsidRPr="00DF2D86">
        <w:rPr>
          <w:sz w:val="22"/>
        </w:rPr>
        <w:t>電子入札システムを使用して行う</w:t>
      </w:r>
      <w:r w:rsidR="00976F57" w:rsidRPr="00DF2D86">
        <w:rPr>
          <w:sz w:val="22"/>
        </w:rPr>
        <w:t>一般競争</w:t>
      </w:r>
      <w:r w:rsidRPr="00DF2D86">
        <w:rPr>
          <w:sz w:val="22"/>
        </w:rPr>
        <w:t>入札に参加しようとする者（以下「入札参加者」</w:t>
      </w:r>
      <w:r w:rsidR="002D71FC" w:rsidRPr="00DF2D86">
        <w:rPr>
          <w:sz w:val="22"/>
        </w:rPr>
        <w:t>という。</w:t>
      </w:r>
      <w:r w:rsidRPr="00DF2D86">
        <w:rPr>
          <w:sz w:val="22"/>
        </w:rPr>
        <w:t>）</w:t>
      </w:r>
      <w:r w:rsidR="0078358F" w:rsidRPr="00DF2D86">
        <w:rPr>
          <w:sz w:val="22"/>
        </w:rPr>
        <w:t>は</w:t>
      </w:r>
      <w:r w:rsidR="006855FD" w:rsidRPr="00DF2D86">
        <w:rPr>
          <w:sz w:val="22"/>
        </w:rPr>
        <w:t>、</w:t>
      </w:r>
      <w:r w:rsidR="0063460E" w:rsidRPr="00DF2D86">
        <w:rPr>
          <w:sz w:val="22"/>
        </w:rPr>
        <w:t>鈴鹿市契約規則（以下</w:t>
      </w:r>
      <w:r w:rsidR="006855FD" w:rsidRPr="00DF2D86">
        <w:rPr>
          <w:sz w:val="22"/>
        </w:rPr>
        <w:t>、</w:t>
      </w:r>
      <w:r w:rsidR="0063460E" w:rsidRPr="00DF2D86">
        <w:rPr>
          <w:sz w:val="22"/>
        </w:rPr>
        <w:t>規則という。）</w:t>
      </w:r>
      <w:r w:rsidR="006855FD" w:rsidRPr="00DF2D86">
        <w:rPr>
          <w:sz w:val="22"/>
        </w:rPr>
        <w:t>、</w:t>
      </w:r>
      <w:r w:rsidRPr="00DF2D86">
        <w:rPr>
          <w:sz w:val="22"/>
        </w:rPr>
        <w:t>鈴鹿市電子入札</w:t>
      </w:r>
      <w:r w:rsidR="00E075E9" w:rsidRPr="00DF2D86">
        <w:rPr>
          <w:sz w:val="22"/>
        </w:rPr>
        <w:t>等</w:t>
      </w:r>
      <w:r w:rsidR="00B8565D" w:rsidRPr="00DF2D86">
        <w:rPr>
          <w:sz w:val="22"/>
        </w:rPr>
        <w:t>実施要綱（以下「要綱」という。）及びその他関係法令を</w:t>
      </w:r>
      <w:r w:rsidRPr="00DF2D86">
        <w:rPr>
          <w:sz w:val="22"/>
        </w:rPr>
        <w:t>遵守するほか</w:t>
      </w:r>
      <w:r w:rsidR="006855FD" w:rsidRPr="00DF2D86">
        <w:rPr>
          <w:sz w:val="22"/>
        </w:rPr>
        <w:t>、</w:t>
      </w:r>
      <w:r w:rsidRPr="00DF2D86">
        <w:rPr>
          <w:sz w:val="22"/>
        </w:rPr>
        <w:t>この説明書に</w:t>
      </w:r>
      <w:r w:rsidR="0063460E" w:rsidRPr="00DF2D86">
        <w:rPr>
          <w:sz w:val="22"/>
        </w:rPr>
        <w:t>記載の事項に</w:t>
      </w:r>
      <w:r w:rsidRPr="00DF2D86">
        <w:rPr>
          <w:sz w:val="22"/>
        </w:rPr>
        <w:t>従って</w:t>
      </w:r>
      <w:r w:rsidR="0063460E" w:rsidRPr="00DF2D86">
        <w:rPr>
          <w:sz w:val="22"/>
        </w:rPr>
        <w:t>参加すること</w:t>
      </w:r>
      <w:r w:rsidRPr="00DF2D86">
        <w:rPr>
          <w:sz w:val="22"/>
        </w:rPr>
        <w:t>。</w:t>
      </w:r>
    </w:p>
    <w:p w14:paraId="7D7067E1" w14:textId="77777777" w:rsidR="00EB2FEF" w:rsidRPr="00DF2D86" w:rsidRDefault="00EB2FEF" w:rsidP="006F1DBF">
      <w:pPr>
        <w:jc w:val="left"/>
        <w:rPr>
          <w:sz w:val="22"/>
        </w:rPr>
      </w:pPr>
    </w:p>
    <w:p w14:paraId="5C4E0E42" w14:textId="77777777" w:rsidR="005465F0" w:rsidRPr="00DF2D86" w:rsidRDefault="0001606F" w:rsidP="009724BB">
      <w:pPr>
        <w:pStyle w:val="1"/>
        <w:rPr>
          <w:b/>
          <w:sz w:val="22"/>
        </w:rPr>
      </w:pPr>
      <w:r w:rsidRPr="00DF2D86">
        <w:rPr>
          <w:b/>
          <w:sz w:val="22"/>
        </w:rPr>
        <w:t xml:space="preserve">１　</w:t>
      </w:r>
      <w:r w:rsidR="005465F0" w:rsidRPr="00DF2D86">
        <w:rPr>
          <w:b/>
          <w:sz w:val="22"/>
        </w:rPr>
        <w:t>入札参加資格</w:t>
      </w:r>
    </w:p>
    <w:p w14:paraId="3985ECFE" w14:textId="25AD0F88" w:rsidR="005B78D8" w:rsidRPr="00DF2D86" w:rsidRDefault="00B212EF" w:rsidP="005B78D8">
      <w:pPr>
        <w:adjustRightInd w:val="0"/>
        <w:ind w:left="230" w:hangingChars="100" w:hanging="230"/>
        <w:jc w:val="left"/>
        <w:rPr>
          <w:sz w:val="22"/>
        </w:rPr>
      </w:pPr>
      <w:r w:rsidRPr="00DF2D86">
        <w:rPr>
          <w:sz w:val="22"/>
        </w:rPr>
        <w:t xml:space="preserve">　入札参加資格者は</w:t>
      </w:r>
      <w:r w:rsidR="006855FD" w:rsidRPr="00DF2D86">
        <w:rPr>
          <w:sz w:val="22"/>
        </w:rPr>
        <w:t>、</w:t>
      </w:r>
      <w:r w:rsidRPr="00DF2D86">
        <w:rPr>
          <w:sz w:val="22"/>
        </w:rPr>
        <w:t>次に掲げる事項に該当する者とする。</w:t>
      </w:r>
    </w:p>
    <w:p w14:paraId="61E19F24" w14:textId="77777777" w:rsidR="005B78D8" w:rsidRPr="00DF2D86" w:rsidRDefault="005B78D8" w:rsidP="005B78D8">
      <w:pPr>
        <w:adjustRightInd w:val="0"/>
        <w:ind w:left="575" w:hangingChars="250" w:hanging="575"/>
        <w:jc w:val="left"/>
        <w:rPr>
          <w:sz w:val="22"/>
        </w:rPr>
      </w:pPr>
      <w:r w:rsidRPr="00DF2D86">
        <w:rPr>
          <w:sz w:val="22"/>
        </w:rPr>
        <w:t>（</w:t>
      </w:r>
      <w:r w:rsidRPr="00DF2D86">
        <w:rPr>
          <w:sz w:val="22"/>
        </w:rPr>
        <w:t>1</w:t>
      </w:r>
      <w:r w:rsidRPr="00DF2D86">
        <w:rPr>
          <w:sz w:val="22"/>
        </w:rPr>
        <w:t>）</w:t>
      </w:r>
      <w:r w:rsidR="00B212EF" w:rsidRPr="00DF2D86">
        <w:rPr>
          <w:sz w:val="22"/>
        </w:rPr>
        <w:t>地方自治法施行令（昭和</w:t>
      </w:r>
      <w:r w:rsidR="00B212EF" w:rsidRPr="00DF2D86">
        <w:rPr>
          <w:sz w:val="22"/>
        </w:rPr>
        <w:t>22</w:t>
      </w:r>
      <w:r w:rsidR="00B212EF" w:rsidRPr="00DF2D86">
        <w:rPr>
          <w:sz w:val="22"/>
        </w:rPr>
        <w:t>年政令第</w:t>
      </w:r>
      <w:r w:rsidR="00B212EF" w:rsidRPr="00DF2D86">
        <w:rPr>
          <w:sz w:val="22"/>
        </w:rPr>
        <w:t>16</w:t>
      </w:r>
      <w:r w:rsidR="00B212EF" w:rsidRPr="00DF2D86">
        <w:rPr>
          <w:sz w:val="22"/>
        </w:rPr>
        <w:t>号）第</w:t>
      </w:r>
      <w:r w:rsidR="00B212EF" w:rsidRPr="00DF2D86">
        <w:rPr>
          <w:sz w:val="22"/>
        </w:rPr>
        <w:t>167</w:t>
      </w:r>
      <w:r w:rsidR="00B212EF" w:rsidRPr="00DF2D86">
        <w:rPr>
          <w:sz w:val="22"/>
        </w:rPr>
        <w:t>条の</w:t>
      </w:r>
      <w:r w:rsidR="00B212EF" w:rsidRPr="00DF2D86">
        <w:rPr>
          <w:sz w:val="22"/>
        </w:rPr>
        <w:t>4</w:t>
      </w:r>
      <w:r w:rsidR="00B212EF" w:rsidRPr="00DF2D86">
        <w:rPr>
          <w:sz w:val="22"/>
        </w:rPr>
        <w:t>の規定に該当しない者である</w:t>
      </w:r>
      <w:r w:rsidR="00757B3A" w:rsidRPr="00DF2D86">
        <w:rPr>
          <w:sz w:val="22"/>
        </w:rPr>
        <w:t>こ</w:t>
      </w:r>
      <w:r w:rsidR="00BE3088" w:rsidRPr="00DF2D86">
        <w:rPr>
          <w:sz w:val="22"/>
        </w:rPr>
        <w:t>と</w:t>
      </w:r>
      <w:r w:rsidR="004C05FB" w:rsidRPr="00DF2D86">
        <w:rPr>
          <w:sz w:val="22"/>
        </w:rPr>
        <w:t>。</w:t>
      </w:r>
    </w:p>
    <w:p w14:paraId="27A3243C" w14:textId="77777777" w:rsidR="005B78D8" w:rsidRPr="00DF2D86" w:rsidRDefault="005B78D8" w:rsidP="005B78D8">
      <w:pPr>
        <w:adjustRightInd w:val="0"/>
        <w:ind w:left="575" w:hangingChars="250" w:hanging="575"/>
        <w:jc w:val="left"/>
        <w:rPr>
          <w:sz w:val="22"/>
        </w:rPr>
      </w:pPr>
      <w:r w:rsidRPr="00DF2D86">
        <w:rPr>
          <w:sz w:val="22"/>
        </w:rPr>
        <w:t>（</w:t>
      </w:r>
      <w:r w:rsidRPr="00DF2D86">
        <w:rPr>
          <w:sz w:val="22"/>
        </w:rPr>
        <w:t>2</w:t>
      </w:r>
      <w:r w:rsidRPr="00DF2D86">
        <w:rPr>
          <w:sz w:val="22"/>
        </w:rPr>
        <w:t>）</w:t>
      </w:r>
      <w:r w:rsidR="00B212EF" w:rsidRPr="00DF2D86">
        <w:rPr>
          <w:sz w:val="22"/>
        </w:rPr>
        <w:t>鈴鹿市入札参加資格者名簿に登録されている者であること。</w:t>
      </w:r>
    </w:p>
    <w:p w14:paraId="38B1EAD0" w14:textId="6B777FBE" w:rsidR="005B78D8" w:rsidRPr="00DF2D86" w:rsidRDefault="005B78D8" w:rsidP="005B78D8">
      <w:pPr>
        <w:adjustRightInd w:val="0"/>
        <w:ind w:left="575" w:hangingChars="250" w:hanging="575"/>
        <w:jc w:val="left"/>
        <w:rPr>
          <w:sz w:val="22"/>
        </w:rPr>
      </w:pPr>
      <w:r w:rsidRPr="00DF2D86">
        <w:rPr>
          <w:sz w:val="22"/>
        </w:rPr>
        <w:t>（</w:t>
      </w:r>
      <w:r w:rsidRPr="00DF2D86">
        <w:rPr>
          <w:sz w:val="22"/>
        </w:rPr>
        <w:t>3</w:t>
      </w:r>
      <w:r w:rsidRPr="00DF2D86">
        <w:rPr>
          <w:sz w:val="22"/>
        </w:rPr>
        <w:t>）</w:t>
      </w:r>
      <w:r w:rsidR="00B212EF" w:rsidRPr="00DF2D86">
        <w:rPr>
          <w:sz w:val="22"/>
        </w:rPr>
        <w:t>建設工事におい</w:t>
      </w:r>
      <w:r w:rsidR="00E67035" w:rsidRPr="00DF2D86">
        <w:rPr>
          <w:sz w:val="22"/>
        </w:rPr>
        <w:t>て個別案件ごとの公告で指定する工事の業種について</w:t>
      </w:r>
      <w:r w:rsidR="006855FD" w:rsidRPr="00DF2D86">
        <w:rPr>
          <w:sz w:val="22"/>
        </w:rPr>
        <w:t>、</w:t>
      </w:r>
      <w:r w:rsidR="00E67035" w:rsidRPr="00DF2D86">
        <w:rPr>
          <w:sz w:val="22"/>
        </w:rPr>
        <w:t>必要な建設業</w:t>
      </w:r>
      <w:r w:rsidR="00EB2FEF" w:rsidRPr="00DF2D86">
        <w:rPr>
          <w:sz w:val="22"/>
        </w:rPr>
        <w:t>法</w:t>
      </w:r>
      <w:r w:rsidR="00B212EF" w:rsidRPr="00DF2D86">
        <w:rPr>
          <w:sz w:val="22"/>
        </w:rPr>
        <w:t>（昭和</w:t>
      </w:r>
      <w:r w:rsidR="00B212EF" w:rsidRPr="00DF2D86">
        <w:rPr>
          <w:sz w:val="22"/>
        </w:rPr>
        <w:t>24</w:t>
      </w:r>
      <w:r w:rsidR="00B212EF" w:rsidRPr="00DF2D86">
        <w:rPr>
          <w:sz w:val="22"/>
        </w:rPr>
        <w:t>年法律第</w:t>
      </w:r>
      <w:r w:rsidR="00B212EF" w:rsidRPr="00DF2D86">
        <w:rPr>
          <w:sz w:val="22"/>
        </w:rPr>
        <w:t>100</w:t>
      </w:r>
      <w:r w:rsidR="00B212EF" w:rsidRPr="00DF2D86">
        <w:rPr>
          <w:sz w:val="22"/>
        </w:rPr>
        <w:t>号）第</w:t>
      </w:r>
      <w:r w:rsidR="00B212EF" w:rsidRPr="00DF2D86">
        <w:rPr>
          <w:sz w:val="22"/>
        </w:rPr>
        <w:t>3</w:t>
      </w:r>
      <w:r w:rsidR="00B212EF" w:rsidRPr="00DF2D86">
        <w:rPr>
          <w:sz w:val="22"/>
        </w:rPr>
        <w:t>条第</w:t>
      </w:r>
      <w:r w:rsidR="00B212EF" w:rsidRPr="00DF2D86">
        <w:rPr>
          <w:sz w:val="22"/>
        </w:rPr>
        <w:t>1</w:t>
      </w:r>
      <w:r w:rsidRPr="00DF2D86">
        <w:rPr>
          <w:sz w:val="22"/>
        </w:rPr>
        <w:t>項の規定による許可を受けた者であること</w:t>
      </w:r>
    </w:p>
    <w:p w14:paraId="1C89FF50" w14:textId="790BCD56" w:rsidR="00B212EF" w:rsidRPr="00DF2D86" w:rsidRDefault="005B78D8" w:rsidP="005B78D8">
      <w:pPr>
        <w:adjustRightInd w:val="0"/>
        <w:ind w:left="575" w:hangingChars="250" w:hanging="575"/>
        <w:jc w:val="left"/>
        <w:rPr>
          <w:sz w:val="22"/>
        </w:rPr>
      </w:pPr>
      <w:r w:rsidRPr="00DF2D86">
        <w:rPr>
          <w:sz w:val="22"/>
        </w:rPr>
        <w:t>（</w:t>
      </w:r>
      <w:r w:rsidRPr="00DF2D86">
        <w:rPr>
          <w:sz w:val="22"/>
        </w:rPr>
        <w:t>4</w:t>
      </w:r>
      <w:r w:rsidRPr="00DF2D86">
        <w:rPr>
          <w:sz w:val="22"/>
        </w:rPr>
        <w:t>）</w:t>
      </w:r>
      <w:r w:rsidR="00B212EF" w:rsidRPr="00DF2D86">
        <w:rPr>
          <w:sz w:val="22"/>
        </w:rPr>
        <w:t>公告から入札までの期間において</w:t>
      </w:r>
      <w:r w:rsidR="006855FD" w:rsidRPr="00DF2D86">
        <w:rPr>
          <w:sz w:val="22"/>
        </w:rPr>
        <w:t>、</w:t>
      </w:r>
      <w:r w:rsidR="00B212EF" w:rsidRPr="00DF2D86">
        <w:rPr>
          <w:sz w:val="22"/>
        </w:rPr>
        <w:t>市から資格停止措置を受けていない者であること。</w:t>
      </w:r>
    </w:p>
    <w:p w14:paraId="75145A0E" w14:textId="7C1412EB" w:rsidR="005B78D8" w:rsidRPr="00DF2D86" w:rsidRDefault="005B78D8" w:rsidP="005B78D8">
      <w:pPr>
        <w:adjustRightInd w:val="0"/>
        <w:ind w:left="575" w:hangingChars="250" w:hanging="575"/>
        <w:jc w:val="left"/>
        <w:rPr>
          <w:sz w:val="22"/>
        </w:rPr>
      </w:pPr>
      <w:r w:rsidRPr="00DF2D86">
        <w:rPr>
          <w:sz w:val="22"/>
        </w:rPr>
        <w:t>（</w:t>
      </w:r>
      <w:r w:rsidRPr="00DF2D86">
        <w:rPr>
          <w:sz w:val="22"/>
        </w:rPr>
        <w:t>5</w:t>
      </w:r>
      <w:r w:rsidRPr="00DF2D86">
        <w:rPr>
          <w:sz w:val="22"/>
        </w:rPr>
        <w:t>）</w:t>
      </w:r>
      <w:r w:rsidR="00B212EF" w:rsidRPr="00DF2D86">
        <w:rPr>
          <w:sz w:val="22"/>
        </w:rPr>
        <w:t>手形交換所によ</w:t>
      </w:r>
      <w:r w:rsidRPr="00DF2D86">
        <w:rPr>
          <w:sz w:val="22"/>
        </w:rPr>
        <w:t>り取引停止処分を受ける等</w:t>
      </w:r>
      <w:r w:rsidR="006855FD" w:rsidRPr="00DF2D86">
        <w:rPr>
          <w:sz w:val="22"/>
        </w:rPr>
        <w:t>、</w:t>
      </w:r>
      <w:r w:rsidRPr="00DF2D86">
        <w:rPr>
          <w:sz w:val="22"/>
        </w:rPr>
        <w:t>経営状況が著しく不健全でない者であるこ</w:t>
      </w:r>
      <w:r w:rsidR="00B212EF" w:rsidRPr="00DF2D86">
        <w:rPr>
          <w:sz w:val="22"/>
        </w:rPr>
        <w:t>と。</w:t>
      </w:r>
    </w:p>
    <w:p w14:paraId="28CFBB8E" w14:textId="77777777" w:rsidR="005B78D8" w:rsidRPr="00DF2D86" w:rsidRDefault="005B78D8" w:rsidP="005B78D8">
      <w:pPr>
        <w:adjustRightInd w:val="0"/>
        <w:ind w:left="575" w:hangingChars="250" w:hanging="575"/>
        <w:jc w:val="left"/>
        <w:rPr>
          <w:sz w:val="22"/>
        </w:rPr>
      </w:pPr>
      <w:r w:rsidRPr="00DF2D86">
        <w:rPr>
          <w:sz w:val="22"/>
        </w:rPr>
        <w:t>（</w:t>
      </w:r>
      <w:r w:rsidRPr="00DF2D86">
        <w:rPr>
          <w:sz w:val="22"/>
        </w:rPr>
        <w:t>6</w:t>
      </w:r>
      <w:r w:rsidRPr="00DF2D86">
        <w:rPr>
          <w:sz w:val="22"/>
        </w:rPr>
        <w:t>）</w:t>
      </w:r>
      <w:r w:rsidR="00B212EF" w:rsidRPr="00DF2D86">
        <w:rPr>
          <w:sz w:val="22"/>
        </w:rPr>
        <w:t>会社更生法（昭和</w:t>
      </w:r>
      <w:r w:rsidR="00B212EF" w:rsidRPr="00DF2D86">
        <w:rPr>
          <w:sz w:val="22"/>
        </w:rPr>
        <w:t>27</w:t>
      </w:r>
      <w:r w:rsidR="00B212EF" w:rsidRPr="00DF2D86">
        <w:rPr>
          <w:sz w:val="22"/>
        </w:rPr>
        <w:t>年法律第</w:t>
      </w:r>
      <w:r w:rsidR="00B212EF" w:rsidRPr="00DF2D86">
        <w:rPr>
          <w:sz w:val="22"/>
        </w:rPr>
        <w:t>172</w:t>
      </w:r>
      <w:r w:rsidR="00B212EF" w:rsidRPr="00DF2D86">
        <w:rPr>
          <w:sz w:val="22"/>
        </w:rPr>
        <w:t>号）に基づく更生手続開始の申立中もしくは更生手続中（本市から再認定を受けたものを除く）又は民事再生法（平成</w:t>
      </w:r>
      <w:r w:rsidR="00B212EF" w:rsidRPr="00DF2D86">
        <w:rPr>
          <w:sz w:val="22"/>
        </w:rPr>
        <w:t>11</w:t>
      </w:r>
      <w:r w:rsidR="00B212EF" w:rsidRPr="00DF2D86">
        <w:rPr>
          <w:sz w:val="22"/>
        </w:rPr>
        <w:t>年法律第</w:t>
      </w:r>
      <w:r w:rsidR="00B212EF" w:rsidRPr="00DF2D86">
        <w:rPr>
          <w:sz w:val="22"/>
        </w:rPr>
        <w:t>225</w:t>
      </w:r>
      <w:r w:rsidR="00B212EF" w:rsidRPr="00DF2D86">
        <w:rPr>
          <w:sz w:val="22"/>
        </w:rPr>
        <w:t>号）に基づく再生手続開始の申立中もしくは再生手続中（本市から再認定を受けたものを除く）でないこと。</w:t>
      </w:r>
    </w:p>
    <w:p w14:paraId="445B02CA" w14:textId="4CF72C14" w:rsidR="005B78D8" w:rsidRPr="00DF2D86" w:rsidRDefault="005B78D8" w:rsidP="005B78D8">
      <w:pPr>
        <w:adjustRightInd w:val="0"/>
        <w:ind w:left="575" w:hangingChars="250" w:hanging="575"/>
        <w:jc w:val="left"/>
        <w:rPr>
          <w:sz w:val="22"/>
        </w:rPr>
      </w:pPr>
      <w:r w:rsidRPr="00DF2D86">
        <w:rPr>
          <w:sz w:val="22"/>
        </w:rPr>
        <w:t>（</w:t>
      </w:r>
      <w:r w:rsidRPr="00DF2D86">
        <w:rPr>
          <w:sz w:val="22"/>
        </w:rPr>
        <w:t>7</w:t>
      </w:r>
      <w:r w:rsidRPr="00DF2D86">
        <w:rPr>
          <w:sz w:val="22"/>
        </w:rPr>
        <w:t>）</w:t>
      </w:r>
      <w:r w:rsidR="00B212EF" w:rsidRPr="00DF2D86">
        <w:rPr>
          <w:sz w:val="22"/>
        </w:rPr>
        <w:t>建設工事の請負契約の締結時において</w:t>
      </w:r>
      <w:r w:rsidR="006855FD" w:rsidRPr="00DF2D86">
        <w:rPr>
          <w:sz w:val="22"/>
        </w:rPr>
        <w:t>、</w:t>
      </w:r>
      <w:r w:rsidR="00B212EF" w:rsidRPr="00DF2D86">
        <w:rPr>
          <w:sz w:val="22"/>
        </w:rPr>
        <w:t>請負契約締結日の１年７か月以内の日を審査基準日とする総合評定値通知書等（建設業法（昭和</w:t>
      </w:r>
      <w:r w:rsidR="00B212EF" w:rsidRPr="00DF2D86">
        <w:rPr>
          <w:sz w:val="22"/>
        </w:rPr>
        <w:t>24</w:t>
      </w:r>
      <w:r w:rsidR="00B212EF" w:rsidRPr="00DF2D86">
        <w:rPr>
          <w:sz w:val="22"/>
        </w:rPr>
        <w:t>年法律第</w:t>
      </w:r>
      <w:r w:rsidR="00B212EF" w:rsidRPr="00DF2D86">
        <w:rPr>
          <w:sz w:val="22"/>
        </w:rPr>
        <w:t>100</w:t>
      </w:r>
      <w:r w:rsidR="00B212EF" w:rsidRPr="00DF2D86">
        <w:rPr>
          <w:sz w:val="22"/>
        </w:rPr>
        <w:t>号）第</w:t>
      </w:r>
      <w:r w:rsidR="00B212EF" w:rsidRPr="00DF2D86">
        <w:rPr>
          <w:sz w:val="22"/>
        </w:rPr>
        <w:t>27</w:t>
      </w:r>
      <w:r w:rsidR="00B212EF" w:rsidRPr="00DF2D86">
        <w:rPr>
          <w:sz w:val="22"/>
        </w:rPr>
        <w:t>条の</w:t>
      </w:r>
      <w:r w:rsidR="00B212EF" w:rsidRPr="00DF2D86">
        <w:rPr>
          <w:sz w:val="22"/>
        </w:rPr>
        <w:t>29</w:t>
      </w:r>
      <w:r w:rsidR="00B212EF" w:rsidRPr="00DF2D86">
        <w:rPr>
          <w:sz w:val="22"/>
        </w:rPr>
        <w:t>第</w:t>
      </w:r>
      <w:r w:rsidR="00B212EF" w:rsidRPr="00DF2D86">
        <w:rPr>
          <w:sz w:val="22"/>
        </w:rPr>
        <w:t>1</w:t>
      </w:r>
      <w:r w:rsidR="00B212EF" w:rsidRPr="00DF2D86">
        <w:rPr>
          <w:sz w:val="22"/>
        </w:rPr>
        <w:t>項の請求により国土交通大臣又は都道府県知事から通知された総合評定値通知書をいう。）の写しを提出できる者であること。</w:t>
      </w:r>
    </w:p>
    <w:p w14:paraId="7286CECE" w14:textId="130EA1A6" w:rsidR="00B212EF" w:rsidRPr="00DF2D86" w:rsidRDefault="005B78D8" w:rsidP="005B78D8">
      <w:pPr>
        <w:adjustRightInd w:val="0"/>
        <w:ind w:left="575" w:hangingChars="250" w:hanging="575"/>
        <w:jc w:val="left"/>
        <w:rPr>
          <w:sz w:val="22"/>
        </w:rPr>
      </w:pPr>
      <w:r w:rsidRPr="00DF2D86">
        <w:rPr>
          <w:sz w:val="22"/>
        </w:rPr>
        <w:t>（</w:t>
      </w:r>
      <w:r w:rsidRPr="00DF2D86">
        <w:rPr>
          <w:sz w:val="22"/>
        </w:rPr>
        <w:t>8</w:t>
      </w:r>
      <w:r w:rsidRPr="00DF2D86">
        <w:rPr>
          <w:sz w:val="22"/>
        </w:rPr>
        <w:t>）</w:t>
      </w:r>
      <w:r w:rsidR="00B212EF" w:rsidRPr="00DF2D86">
        <w:rPr>
          <w:sz w:val="22"/>
        </w:rPr>
        <w:t>その他建設業法</w:t>
      </w:r>
      <w:r w:rsidR="006855FD" w:rsidRPr="00DF2D86">
        <w:rPr>
          <w:sz w:val="22"/>
        </w:rPr>
        <w:t>、</w:t>
      </w:r>
      <w:r w:rsidR="00B212EF" w:rsidRPr="00DF2D86">
        <w:rPr>
          <w:sz w:val="22"/>
        </w:rPr>
        <w:t>鈴鹿市暴力団排除条例等の法令</w:t>
      </w:r>
      <w:r w:rsidR="006855FD" w:rsidRPr="00DF2D86">
        <w:rPr>
          <w:sz w:val="22"/>
        </w:rPr>
        <w:t>、</w:t>
      </w:r>
      <w:r w:rsidR="00B212EF" w:rsidRPr="00DF2D86">
        <w:rPr>
          <w:sz w:val="22"/>
        </w:rPr>
        <w:t>規則等に違反していない者であること。</w:t>
      </w:r>
    </w:p>
    <w:p w14:paraId="38B8A35B" w14:textId="77777777" w:rsidR="0078358F" w:rsidRPr="00DF2D86" w:rsidRDefault="0078358F" w:rsidP="006700FE">
      <w:pPr>
        <w:adjustRightInd w:val="0"/>
        <w:jc w:val="left"/>
        <w:rPr>
          <w:sz w:val="22"/>
        </w:rPr>
      </w:pPr>
    </w:p>
    <w:p w14:paraId="1E5FB0E7" w14:textId="77777777" w:rsidR="004076E9" w:rsidRPr="00DF2D86" w:rsidRDefault="0001606F" w:rsidP="009724BB">
      <w:pPr>
        <w:pStyle w:val="1"/>
        <w:rPr>
          <w:b/>
          <w:sz w:val="22"/>
        </w:rPr>
      </w:pPr>
      <w:r w:rsidRPr="00DF2D86">
        <w:rPr>
          <w:b/>
          <w:sz w:val="22"/>
        </w:rPr>
        <w:t xml:space="preserve">２　</w:t>
      </w:r>
      <w:r w:rsidR="004076E9" w:rsidRPr="00DF2D86">
        <w:rPr>
          <w:b/>
          <w:sz w:val="22"/>
        </w:rPr>
        <w:t>公告及び閲覧</w:t>
      </w:r>
    </w:p>
    <w:p w14:paraId="629FD586" w14:textId="288B8945" w:rsidR="00602A8A" w:rsidRPr="00DF2D86" w:rsidRDefault="004076E9" w:rsidP="005B78D8">
      <w:pPr>
        <w:adjustRightInd w:val="0"/>
        <w:jc w:val="left"/>
        <w:rPr>
          <w:sz w:val="22"/>
        </w:rPr>
      </w:pPr>
      <w:r w:rsidRPr="00DF2D86">
        <w:rPr>
          <w:sz w:val="22"/>
        </w:rPr>
        <w:t xml:space="preserve">　公告は</w:t>
      </w:r>
      <w:r w:rsidR="006855FD" w:rsidRPr="00DF2D86">
        <w:rPr>
          <w:sz w:val="22"/>
        </w:rPr>
        <w:t>、</w:t>
      </w:r>
      <w:r w:rsidR="00850F77" w:rsidRPr="00DF2D86">
        <w:rPr>
          <w:sz w:val="22"/>
        </w:rPr>
        <w:t>技術監理契約課</w:t>
      </w:r>
      <w:r w:rsidR="0078358F" w:rsidRPr="00DF2D86">
        <w:rPr>
          <w:sz w:val="22"/>
        </w:rPr>
        <w:t>及び鈴鹿市</w:t>
      </w:r>
      <w:r w:rsidR="00850F77" w:rsidRPr="00DF2D86">
        <w:rPr>
          <w:sz w:val="22"/>
        </w:rPr>
        <w:t>ウェブサイト</w:t>
      </w:r>
      <w:r w:rsidR="0078358F" w:rsidRPr="00DF2D86">
        <w:rPr>
          <w:sz w:val="22"/>
        </w:rPr>
        <w:t>内の</w:t>
      </w:r>
      <w:r w:rsidR="001C5A00" w:rsidRPr="00DF2D86">
        <w:rPr>
          <w:sz w:val="22"/>
        </w:rPr>
        <w:t>入札情報システム</w:t>
      </w:r>
      <w:r w:rsidRPr="00DF2D86">
        <w:rPr>
          <w:sz w:val="22"/>
        </w:rPr>
        <w:t>に掲載</w:t>
      </w:r>
      <w:r w:rsidR="005B78D8" w:rsidRPr="00DF2D86">
        <w:rPr>
          <w:sz w:val="22"/>
        </w:rPr>
        <w:t>し</w:t>
      </w:r>
      <w:r w:rsidR="006855FD" w:rsidRPr="00DF2D86">
        <w:rPr>
          <w:sz w:val="22"/>
        </w:rPr>
        <w:t>、</w:t>
      </w:r>
      <w:r w:rsidR="005B78D8" w:rsidRPr="00DF2D86">
        <w:rPr>
          <w:sz w:val="22"/>
        </w:rPr>
        <w:t>公告に定める期間内に</w:t>
      </w:r>
      <w:r w:rsidR="00EA06E9" w:rsidRPr="00DF2D86">
        <w:rPr>
          <w:sz w:val="22"/>
        </w:rPr>
        <w:t>閲覧</w:t>
      </w:r>
      <w:r w:rsidR="004B3B60" w:rsidRPr="00DF2D86">
        <w:rPr>
          <w:sz w:val="22"/>
        </w:rPr>
        <w:t>することが</w:t>
      </w:r>
      <w:r w:rsidR="00EA06E9" w:rsidRPr="00DF2D86">
        <w:rPr>
          <w:sz w:val="22"/>
        </w:rPr>
        <w:t>できる。</w:t>
      </w:r>
      <w:r w:rsidR="00D638AD" w:rsidRPr="00DF2D86">
        <w:rPr>
          <w:sz w:val="22"/>
        </w:rPr>
        <w:t>紙面での閲覧を希望する場合は、希望する日の</w:t>
      </w:r>
      <w:r w:rsidR="00A848F3" w:rsidRPr="00DF2D86">
        <w:rPr>
          <w:sz w:val="22"/>
        </w:rPr>
        <w:t>２</w:t>
      </w:r>
      <w:r w:rsidR="00D638AD" w:rsidRPr="00DF2D86">
        <w:rPr>
          <w:sz w:val="22"/>
        </w:rPr>
        <w:t>日前</w:t>
      </w:r>
      <w:r w:rsidR="00602A8A" w:rsidRPr="00DF2D86">
        <w:rPr>
          <w:sz w:val="22"/>
        </w:rPr>
        <w:t>の正午までに</w:t>
      </w:r>
      <w:r w:rsidR="00850F77" w:rsidRPr="00DF2D86">
        <w:rPr>
          <w:sz w:val="22"/>
        </w:rPr>
        <w:t>技術監理契約課</w:t>
      </w:r>
      <w:r w:rsidR="00602A8A" w:rsidRPr="00DF2D86">
        <w:rPr>
          <w:sz w:val="22"/>
        </w:rPr>
        <w:t>に申し出ること</w:t>
      </w:r>
      <w:r w:rsidR="00D12D67" w:rsidRPr="00DF2D86">
        <w:rPr>
          <w:sz w:val="22"/>
        </w:rPr>
        <w:t>。（ただし</w:t>
      </w:r>
      <w:r w:rsidR="006855FD" w:rsidRPr="00DF2D86">
        <w:rPr>
          <w:sz w:val="22"/>
        </w:rPr>
        <w:t>、</w:t>
      </w:r>
      <w:r w:rsidR="00D12D67" w:rsidRPr="00DF2D86">
        <w:rPr>
          <w:sz w:val="22"/>
        </w:rPr>
        <w:t>準備のため閲覧日時の調整を依頼する場合がある</w:t>
      </w:r>
      <w:r w:rsidR="00602A8A" w:rsidRPr="00DF2D86">
        <w:rPr>
          <w:sz w:val="22"/>
        </w:rPr>
        <w:t>。</w:t>
      </w:r>
      <w:r w:rsidR="00D12D67" w:rsidRPr="00DF2D86">
        <w:rPr>
          <w:sz w:val="22"/>
        </w:rPr>
        <w:t>）</w:t>
      </w:r>
    </w:p>
    <w:p w14:paraId="52630ED5" w14:textId="77777777" w:rsidR="000C1081" w:rsidRPr="00DF2D86" w:rsidRDefault="000C1081" w:rsidP="00EA06E9">
      <w:pPr>
        <w:adjustRightInd w:val="0"/>
        <w:ind w:left="460" w:hangingChars="200" w:hanging="460"/>
        <w:jc w:val="left"/>
        <w:rPr>
          <w:sz w:val="22"/>
        </w:rPr>
      </w:pPr>
    </w:p>
    <w:p w14:paraId="3D3CE6FB" w14:textId="77777777" w:rsidR="005B78D8" w:rsidRPr="00DF2D86" w:rsidRDefault="0001606F" w:rsidP="009724BB">
      <w:pPr>
        <w:pStyle w:val="1"/>
        <w:rPr>
          <w:b/>
          <w:sz w:val="22"/>
        </w:rPr>
      </w:pPr>
      <w:r w:rsidRPr="00DF2D86">
        <w:rPr>
          <w:b/>
          <w:sz w:val="22"/>
        </w:rPr>
        <w:t xml:space="preserve">３　</w:t>
      </w:r>
      <w:r w:rsidR="00BD6FFB" w:rsidRPr="00DF2D86">
        <w:rPr>
          <w:b/>
          <w:sz w:val="22"/>
        </w:rPr>
        <w:t>電子入札</w:t>
      </w:r>
      <w:r w:rsidR="005B78D8" w:rsidRPr="00DF2D86">
        <w:rPr>
          <w:b/>
          <w:sz w:val="22"/>
        </w:rPr>
        <w:t>の提出方法</w:t>
      </w:r>
    </w:p>
    <w:p w14:paraId="647610B6" w14:textId="0C4047E9" w:rsidR="00EC3DB0" w:rsidRPr="00DF2D86" w:rsidRDefault="000C1081" w:rsidP="00EC3DB0">
      <w:pPr>
        <w:ind w:firstLineChars="100" w:firstLine="230"/>
        <w:jc w:val="left"/>
        <w:rPr>
          <w:sz w:val="22"/>
        </w:rPr>
      </w:pPr>
      <w:r w:rsidRPr="00DF2D86">
        <w:rPr>
          <w:sz w:val="22"/>
        </w:rPr>
        <w:t>入札</w:t>
      </w:r>
      <w:r w:rsidR="002869E2" w:rsidRPr="00DF2D86">
        <w:rPr>
          <w:sz w:val="22"/>
        </w:rPr>
        <w:t>は</w:t>
      </w:r>
      <w:r w:rsidR="006855FD" w:rsidRPr="00DF2D86">
        <w:rPr>
          <w:sz w:val="22"/>
        </w:rPr>
        <w:t>、</w:t>
      </w:r>
      <w:r w:rsidR="00EC3DB0" w:rsidRPr="00DF2D86">
        <w:rPr>
          <w:sz w:val="22"/>
        </w:rPr>
        <w:t>要綱</w:t>
      </w:r>
      <w:r w:rsidR="000D0F21" w:rsidRPr="00DF2D86">
        <w:rPr>
          <w:sz w:val="22"/>
        </w:rPr>
        <w:t>第</w:t>
      </w:r>
      <w:r w:rsidR="00EC3DB0" w:rsidRPr="00DF2D86">
        <w:rPr>
          <w:sz w:val="22"/>
        </w:rPr>
        <w:t>19</w:t>
      </w:r>
      <w:r w:rsidR="00EC3DB0" w:rsidRPr="00DF2D86">
        <w:rPr>
          <w:sz w:val="22"/>
        </w:rPr>
        <w:t>条に定める場合を除き</w:t>
      </w:r>
      <w:r w:rsidR="006855FD" w:rsidRPr="00DF2D86">
        <w:rPr>
          <w:sz w:val="22"/>
        </w:rPr>
        <w:t>、</w:t>
      </w:r>
      <w:r w:rsidR="00EC3DB0" w:rsidRPr="00DF2D86">
        <w:rPr>
          <w:sz w:val="22"/>
        </w:rPr>
        <w:t>次のとおり行うこと。</w:t>
      </w:r>
    </w:p>
    <w:p w14:paraId="206BF4AE" w14:textId="7262018C" w:rsidR="007C0D99" w:rsidRPr="00DF2D86" w:rsidRDefault="007C0D99" w:rsidP="00EE6A08">
      <w:pPr>
        <w:jc w:val="left"/>
        <w:rPr>
          <w:b/>
          <w:sz w:val="22"/>
        </w:rPr>
      </w:pPr>
      <w:r w:rsidRPr="00DF2D86">
        <w:rPr>
          <w:sz w:val="22"/>
        </w:rPr>
        <w:t>（</w:t>
      </w:r>
      <w:r w:rsidRPr="00DF2D86">
        <w:rPr>
          <w:sz w:val="22"/>
        </w:rPr>
        <w:t>1</w:t>
      </w:r>
      <w:r w:rsidRPr="00DF2D86">
        <w:rPr>
          <w:sz w:val="22"/>
        </w:rPr>
        <w:t>）入札書は電子入札システムを利用し</w:t>
      </w:r>
      <w:r w:rsidR="000D0F21" w:rsidRPr="00DF2D86">
        <w:rPr>
          <w:sz w:val="22"/>
        </w:rPr>
        <w:t>提出</w:t>
      </w:r>
      <w:r w:rsidR="00DA1D9A" w:rsidRPr="00DF2D86">
        <w:rPr>
          <w:sz w:val="22"/>
        </w:rPr>
        <w:t>すること。</w:t>
      </w:r>
    </w:p>
    <w:p w14:paraId="181BDA07" w14:textId="5708CBB3" w:rsidR="002D110B" w:rsidRPr="00DF2D86" w:rsidRDefault="002D110B" w:rsidP="00EE6A08">
      <w:pPr>
        <w:jc w:val="left"/>
        <w:rPr>
          <w:sz w:val="22"/>
        </w:rPr>
      </w:pPr>
      <w:r w:rsidRPr="00DF2D86">
        <w:rPr>
          <w:rFonts w:hint="eastAsia"/>
          <w:sz w:val="22"/>
        </w:rPr>
        <w:t>（</w:t>
      </w:r>
      <w:r w:rsidRPr="00DF2D86">
        <w:rPr>
          <w:rFonts w:hint="eastAsia"/>
          <w:sz w:val="22"/>
        </w:rPr>
        <w:t>2</w:t>
      </w:r>
      <w:r w:rsidRPr="00DF2D86">
        <w:rPr>
          <w:rFonts w:hint="eastAsia"/>
          <w:sz w:val="22"/>
        </w:rPr>
        <w:t>）入札書には任意のくじ番号を入力すること。</w:t>
      </w:r>
    </w:p>
    <w:p w14:paraId="68967387" w14:textId="403C7103" w:rsidR="00231EE3" w:rsidRPr="00DF2D86" w:rsidRDefault="007C0D99" w:rsidP="00231EE3">
      <w:pPr>
        <w:jc w:val="left"/>
        <w:rPr>
          <w:sz w:val="22"/>
        </w:rPr>
      </w:pPr>
      <w:r w:rsidRPr="00DF2D86">
        <w:rPr>
          <w:sz w:val="22"/>
        </w:rPr>
        <w:t>（</w:t>
      </w:r>
      <w:r w:rsidR="002D110B" w:rsidRPr="00DF2D86">
        <w:rPr>
          <w:sz w:val="22"/>
        </w:rPr>
        <w:t>3</w:t>
      </w:r>
      <w:r w:rsidRPr="00DF2D86">
        <w:rPr>
          <w:sz w:val="22"/>
        </w:rPr>
        <w:t>）公告に添付されている工事費内訳書を記載して添付すること。</w:t>
      </w:r>
      <w:r w:rsidR="0058181E" w:rsidRPr="00DF2D86">
        <w:rPr>
          <w:sz w:val="22"/>
        </w:rPr>
        <w:t>工事費内訳書の記入方法</w:t>
      </w:r>
    </w:p>
    <w:p w14:paraId="6EDAE459" w14:textId="5AE6DCAA" w:rsidR="000A117E" w:rsidRPr="00DF2D86" w:rsidRDefault="0058181E" w:rsidP="000A117E">
      <w:pPr>
        <w:ind w:firstLineChars="250" w:firstLine="575"/>
        <w:jc w:val="left"/>
        <w:rPr>
          <w:sz w:val="22"/>
        </w:rPr>
      </w:pPr>
      <w:r w:rsidRPr="00DF2D86">
        <w:rPr>
          <w:sz w:val="22"/>
        </w:rPr>
        <w:t>は</w:t>
      </w:r>
      <w:r w:rsidR="002F2B00" w:rsidRPr="00DF2D86">
        <w:rPr>
          <w:b/>
          <w:sz w:val="22"/>
        </w:rPr>
        <w:t>別紙</w:t>
      </w:r>
      <w:r w:rsidR="002F2B00" w:rsidRPr="00DF2D86">
        <w:rPr>
          <w:b/>
          <w:sz w:val="22"/>
        </w:rPr>
        <w:t>1</w:t>
      </w:r>
      <w:r w:rsidR="00231EE3" w:rsidRPr="00DF2D86">
        <w:rPr>
          <w:sz w:val="22"/>
        </w:rPr>
        <w:t>に定めるところによる</w:t>
      </w:r>
      <w:r w:rsidRPr="00DF2D86">
        <w:rPr>
          <w:sz w:val="22"/>
        </w:rPr>
        <w:t>。</w:t>
      </w:r>
      <w:r w:rsidR="00231EE3" w:rsidRPr="00DF2D86">
        <w:rPr>
          <w:sz w:val="22"/>
        </w:rPr>
        <w:t>また</w:t>
      </w:r>
      <w:r w:rsidR="006855FD" w:rsidRPr="00DF2D86">
        <w:rPr>
          <w:sz w:val="22"/>
        </w:rPr>
        <w:t>、</w:t>
      </w:r>
      <w:r w:rsidR="00231EE3" w:rsidRPr="00DF2D86">
        <w:rPr>
          <w:sz w:val="22"/>
        </w:rPr>
        <w:t>事後審査型一般競争入札の場合は</w:t>
      </w:r>
      <w:r w:rsidR="006855FD" w:rsidRPr="00DF2D86">
        <w:rPr>
          <w:sz w:val="22"/>
        </w:rPr>
        <w:t>、</w:t>
      </w:r>
      <w:r w:rsidR="00231EE3" w:rsidRPr="00DF2D86">
        <w:rPr>
          <w:sz w:val="22"/>
        </w:rPr>
        <w:t>鈴鹿市事後</w:t>
      </w:r>
    </w:p>
    <w:p w14:paraId="5E771028" w14:textId="20B6ACB7" w:rsidR="002D71FC" w:rsidRPr="00DF2D86" w:rsidRDefault="00231EE3" w:rsidP="002D71FC">
      <w:pPr>
        <w:ind w:leftChars="100" w:left="220" w:firstLineChars="150" w:firstLine="345"/>
        <w:jc w:val="left"/>
        <w:rPr>
          <w:sz w:val="22"/>
        </w:rPr>
      </w:pPr>
      <w:r w:rsidRPr="00DF2D86">
        <w:rPr>
          <w:sz w:val="22"/>
        </w:rPr>
        <w:t>審査型条件付一般競争入札参加資格確認申請書（以下</w:t>
      </w:r>
      <w:r w:rsidR="006855FD" w:rsidRPr="00DF2D86">
        <w:rPr>
          <w:sz w:val="22"/>
        </w:rPr>
        <w:t>、</w:t>
      </w:r>
      <w:r w:rsidR="002D71FC" w:rsidRPr="00DF2D86">
        <w:rPr>
          <w:sz w:val="22"/>
        </w:rPr>
        <w:t>「</w:t>
      </w:r>
      <w:r w:rsidRPr="00DF2D86">
        <w:rPr>
          <w:sz w:val="22"/>
        </w:rPr>
        <w:t>確認申請書</w:t>
      </w:r>
      <w:r w:rsidR="002D71FC" w:rsidRPr="00DF2D86">
        <w:rPr>
          <w:sz w:val="22"/>
        </w:rPr>
        <w:t>」という。</w:t>
      </w:r>
      <w:r w:rsidRPr="00DF2D86">
        <w:rPr>
          <w:sz w:val="22"/>
        </w:rPr>
        <w:t>）を</w:t>
      </w:r>
      <w:r w:rsidR="000A117E" w:rsidRPr="00DF2D86">
        <w:rPr>
          <w:sz w:val="22"/>
        </w:rPr>
        <w:t>併せ</w:t>
      </w:r>
    </w:p>
    <w:p w14:paraId="18B3C90B" w14:textId="77777777" w:rsidR="007C0D99" w:rsidRPr="00DF2D86" w:rsidRDefault="000A117E" w:rsidP="002D71FC">
      <w:pPr>
        <w:ind w:leftChars="100" w:left="220" w:firstLineChars="150" w:firstLine="345"/>
        <w:jc w:val="left"/>
        <w:rPr>
          <w:sz w:val="22"/>
        </w:rPr>
      </w:pPr>
      <w:r w:rsidRPr="00DF2D86">
        <w:rPr>
          <w:sz w:val="22"/>
        </w:rPr>
        <w:t>て</w:t>
      </w:r>
      <w:r w:rsidR="00231EE3" w:rsidRPr="00DF2D86">
        <w:rPr>
          <w:sz w:val="22"/>
        </w:rPr>
        <w:t>提出すること。</w:t>
      </w:r>
    </w:p>
    <w:p w14:paraId="27FF3ACB" w14:textId="53F5DF4E" w:rsidR="007C0D99" w:rsidRPr="00DF2D86" w:rsidRDefault="007C0D99" w:rsidP="00A05AFF">
      <w:pPr>
        <w:ind w:left="575" w:hangingChars="250" w:hanging="575"/>
        <w:jc w:val="left"/>
        <w:rPr>
          <w:sz w:val="22"/>
        </w:rPr>
      </w:pPr>
      <w:r w:rsidRPr="00DF2D86">
        <w:rPr>
          <w:sz w:val="22"/>
        </w:rPr>
        <w:lastRenderedPageBreak/>
        <w:t>（</w:t>
      </w:r>
      <w:r w:rsidR="002D110B" w:rsidRPr="00DF2D86">
        <w:rPr>
          <w:sz w:val="22"/>
        </w:rPr>
        <w:t>4</w:t>
      </w:r>
      <w:r w:rsidRPr="00DF2D86">
        <w:rPr>
          <w:sz w:val="22"/>
        </w:rPr>
        <w:t>）</w:t>
      </w:r>
      <w:r w:rsidR="00EC3DB0" w:rsidRPr="00DF2D86">
        <w:rPr>
          <w:sz w:val="22"/>
        </w:rPr>
        <w:t>電子入札システムを利用して資料を提出する際の電子ファイルの容量は</w:t>
      </w:r>
      <w:r w:rsidR="006855FD" w:rsidRPr="00DF2D86">
        <w:rPr>
          <w:sz w:val="22"/>
        </w:rPr>
        <w:t>、</w:t>
      </w:r>
      <w:r w:rsidR="00EC3DB0" w:rsidRPr="00DF2D86">
        <w:rPr>
          <w:sz w:val="22"/>
        </w:rPr>
        <w:t>３ＭＢを上限とする。</w:t>
      </w:r>
      <w:r w:rsidRPr="00DF2D86">
        <w:rPr>
          <w:sz w:val="22"/>
        </w:rPr>
        <w:t>容量が不足するときは</w:t>
      </w:r>
      <w:r w:rsidR="006855FD" w:rsidRPr="00DF2D86">
        <w:rPr>
          <w:sz w:val="22"/>
        </w:rPr>
        <w:t>、</w:t>
      </w:r>
      <w:r w:rsidR="00850F77" w:rsidRPr="00DF2D86">
        <w:rPr>
          <w:sz w:val="22"/>
        </w:rPr>
        <w:t>技術監理契約課</w:t>
      </w:r>
      <w:r w:rsidRPr="00DF2D86">
        <w:rPr>
          <w:sz w:val="22"/>
        </w:rPr>
        <w:t>の指示する方法によること。</w:t>
      </w:r>
    </w:p>
    <w:p w14:paraId="0255ACC5" w14:textId="152FA0AE" w:rsidR="0095177E" w:rsidRPr="00DF2D86" w:rsidRDefault="0095177E" w:rsidP="00A05AFF">
      <w:pPr>
        <w:ind w:left="575" w:hangingChars="250" w:hanging="575"/>
        <w:jc w:val="left"/>
        <w:rPr>
          <w:sz w:val="22"/>
        </w:rPr>
      </w:pPr>
      <w:r w:rsidRPr="00DF2D86">
        <w:rPr>
          <w:sz w:val="22"/>
        </w:rPr>
        <w:t>（</w:t>
      </w:r>
      <w:r w:rsidRPr="00DF2D86">
        <w:rPr>
          <w:sz w:val="22"/>
        </w:rPr>
        <w:t>5</w:t>
      </w:r>
      <w:r w:rsidRPr="00DF2D86">
        <w:rPr>
          <w:sz w:val="22"/>
        </w:rPr>
        <w:t>）添付できるファイルは１ファイルとする。ファイルが複数ある場合は圧縮すること。</w:t>
      </w:r>
    </w:p>
    <w:p w14:paraId="010DCA25" w14:textId="6B78A2A0" w:rsidR="007C0D99" w:rsidRPr="00DF2D86" w:rsidRDefault="007C0D99" w:rsidP="001350F1">
      <w:pPr>
        <w:ind w:left="575" w:hangingChars="250" w:hanging="575"/>
        <w:jc w:val="left"/>
        <w:rPr>
          <w:sz w:val="22"/>
        </w:rPr>
      </w:pPr>
      <w:r w:rsidRPr="00DF2D86">
        <w:rPr>
          <w:sz w:val="22"/>
        </w:rPr>
        <w:t>（</w:t>
      </w:r>
      <w:r w:rsidR="0095177E" w:rsidRPr="00DF2D86">
        <w:rPr>
          <w:sz w:val="22"/>
        </w:rPr>
        <w:t>6</w:t>
      </w:r>
      <w:r w:rsidRPr="00DF2D86">
        <w:rPr>
          <w:sz w:val="22"/>
        </w:rPr>
        <w:t>）</w:t>
      </w:r>
      <w:r w:rsidR="00EC3DB0" w:rsidRPr="00DF2D86">
        <w:rPr>
          <w:sz w:val="22"/>
        </w:rPr>
        <w:t>圧縮形式は</w:t>
      </w:r>
      <w:r w:rsidR="006855FD" w:rsidRPr="00DF2D86">
        <w:rPr>
          <w:sz w:val="22"/>
        </w:rPr>
        <w:t>、</w:t>
      </w:r>
      <w:r w:rsidR="00EC3DB0" w:rsidRPr="00DF2D86">
        <w:rPr>
          <w:sz w:val="22"/>
        </w:rPr>
        <w:t>ＺＩＰ形式に限り</w:t>
      </w:r>
      <w:r w:rsidR="006855FD" w:rsidRPr="00DF2D86">
        <w:rPr>
          <w:sz w:val="22"/>
        </w:rPr>
        <w:t>、</w:t>
      </w:r>
      <w:r w:rsidR="00EC3DB0" w:rsidRPr="00DF2D86">
        <w:rPr>
          <w:sz w:val="22"/>
        </w:rPr>
        <w:t>自己解凍方式（ＥＸＥ形式）は認めない。</w:t>
      </w:r>
    </w:p>
    <w:p w14:paraId="09108C2A" w14:textId="77777777" w:rsidR="00B85C9B" w:rsidRPr="00DF2D86" w:rsidRDefault="00B85C9B" w:rsidP="002F2B00">
      <w:pPr>
        <w:ind w:firstLineChars="100" w:firstLine="230"/>
        <w:jc w:val="left"/>
        <w:rPr>
          <w:sz w:val="22"/>
        </w:rPr>
      </w:pPr>
    </w:p>
    <w:p w14:paraId="5ADDECDE" w14:textId="77777777" w:rsidR="00BD6FFB" w:rsidRPr="00DF2D86" w:rsidRDefault="00BD6FFB" w:rsidP="009724BB">
      <w:pPr>
        <w:pStyle w:val="1"/>
        <w:rPr>
          <w:b/>
          <w:sz w:val="22"/>
        </w:rPr>
      </w:pPr>
      <w:r w:rsidRPr="00DF2D86">
        <w:rPr>
          <w:b/>
          <w:sz w:val="22"/>
        </w:rPr>
        <w:t>４　紙入札の承認</w:t>
      </w:r>
    </w:p>
    <w:p w14:paraId="0ED4DC2D" w14:textId="4630CD9E" w:rsidR="0076721E" w:rsidRPr="00DF2D86" w:rsidRDefault="00BC661E" w:rsidP="0076721E">
      <w:pPr>
        <w:adjustRightInd w:val="0"/>
        <w:ind w:firstLineChars="100" w:firstLine="230"/>
        <w:jc w:val="left"/>
        <w:rPr>
          <w:sz w:val="22"/>
        </w:rPr>
      </w:pPr>
      <w:r w:rsidRPr="00DF2D86">
        <w:rPr>
          <w:sz w:val="22"/>
        </w:rPr>
        <w:t>要綱</w:t>
      </w:r>
      <w:r w:rsidR="00DA1D9A" w:rsidRPr="00DF2D86">
        <w:rPr>
          <w:sz w:val="22"/>
        </w:rPr>
        <w:t>第</w:t>
      </w:r>
      <w:r w:rsidR="00224561" w:rsidRPr="00DF2D86">
        <w:rPr>
          <w:sz w:val="22"/>
        </w:rPr>
        <w:t>19</w:t>
      </w:r>
      <w:r w:rsidRPr="00DF2D86">
        <w:rPr>
          <w:sz w:val="22"/>
        </w:rPr>
        <w:t>条</w:t>
      </w:r>
      <w:r w:rsidR="00BF2932" w:rsidRPr="00DF2D86">
        <w:rPr>
          <w:sz w:val="22"/>
        </w:rPr>
        <w:t>の</w:t>
      </w:r>
      <w:r w:rsidRPr="00DF2D86">
        <w:rPr>
          <w:sz w:val="22"/>
        </w:rPr>
        <w:t>規定により</w:t>
      </w:r>
      <w:r w:rsidR="006855FD" w:rsidRPr="00DF2D86">
        <w:rPr>
          <w:sz w:val="22"/>
        </w:rPr>
        <w:t>、</w:t>
      </w:r>
      <w:r w:rsidR="000C1081" w:rsidRPr="00DF2D86">
        <w:rPr>
          <w:sz w:val="22"/>
        </w:rPr>
        <w:t>書面により入札書を提出するときは</w:t>
      </w:r>
      <w:r w:rsidR="006855FD" w:rsidRPr="00DF2D86">
        <w:rPr>
          <w:sz w:val="22"/>
        </w:rPr>
        <w:t>、</w:t>
      </w:r>
      <w:r w:rsidR="005B78D8" w:rsidRPr="00DF2D86">
        <w:rPr>
          <w:sz w:val="22"/>
        </w:rPr>
        <w:t>次のとおり</w:t>
      </w:r>
      <w:r w:rsidR="00BF2932" w:rsidRPr="00DF2D86">
        <w:rPr>
          <w:sz w:val="22"/>
        </w:rPr>
        <w:t>紙入札方式参加承認申請書を提出し</w:t>
      </w:r>
      <w:r w:rsidR="006855FD" w:rsidRPr="00DF2D86">
        <w:rPr>
          <w:sz w:val="22"/>
        </w:rPr>
        <w:t>、</w:t>
      </w:r>
      <w:r w:rsidR="00BF2932" w:rsidRPr="00DF2D86">
        <w:rPr>
          <w:sz w:val="22"/>
        </w:rPr>
        <w:t>承認を受けなければならない。</w:t>
      </w:r>
    </w:p>
    <w:p w14:paraId="61ABEB12" w14:textId="0E03BE60" w:rsidR="0076785A" w:rsidRPr="00DF2D86" w:rsidRDefault="005B78D8" w:rsidP="0076785A">
      <w:pPr>
        <w:adjustRightInd w:val="0"/>
        <w:jc w:val="left"/>
        <w:rPr>
          <w:sz w:val="22"/>
        </w:rPr>
      </w:pPr>
      <w:r w:rsidRPr="00DF2D86">
        <w:rPr>
          <w:sz w:val="22"/>
        </w:rPr>
        <w:t>（</w:t>
      </w:r>
      <w:r w:rsidRPr="00DF2D86">
        <w:rPr>
          <w:sz w:val="22"/>
        </w:rPr>
        <w:t>1</w:t>
      </w:r>
      <w:r w:rsidRPr="00DF2D86">
        <w:rPr>
          <w:sz w:val="22"/>
        </w:rPr>
        <w:t>）</w:t>
      </w:r>
      <w:r w:rsidR="00D80EF4" w:rsidRPr="00DF2D86">
        <w:rPr>
          <w:sz w:val="22"/>
        </w:rPr>
        <w:t>提出方法：</w:t>
      </w:r>
      <w:r w:rsidR="00BF2932" w:rsidRPr="00DF2D86">
        <w:rPr>
          <w:sz w:val="22"/>
        </w:rPr>
        <w:t>FAX</w:t>
      </w:r>
      <w:r w:rsidR="006855FD" w:rsidRPr="00DF2D86">
        <w:rPr>
          <w:sz w:val="22"/>
        </w:rPr>
        <w:t>、</w:t>
      </w:r>
      <w:r w:rsidR="00BF2932" w:rsidRPr="00DF2D86">
        <w:rPr>
          <w:sz w:val="22"/>
        </w:rPr>
        <w:t>E-mail</w:t>
      </w:r>
      <w:r w:rsidR="006855FD" w:rsidRPr="00DF2D86">
        <w:rPr>
          <w:sz w:val="22"/>
        </w:rPr>
        <w:t>、</w:t>
      </w:r>
      <w:r w:rsidR="00BF2932" w:rsidRPr="00DF2D86">
        <w:rPr>
          <w:sz w:val="22"/>
        </w:rPr>
        <w:t>または直接持参</w:t>
      </w:r>
    </w:p>
    <w:p w14:paraId="057B80C5" w14:textId="1B65FF50" w:rsidR="00373A20" w:rsidRPr="00DF2D86" w:rsidRDefault="0095177E" w:rsidP="0076785A">
      <w:pPr>
        <w:adjustRightInd w:val="0"/>
        <w:jc w:val="left"/>
        <w:rPr>
          <w:sz w:val="22"/>
        </w:rPr>
      </w:pPr>
      <w:r w:rsidRPr="00DF2D86">
        <w:rPr>
          <w:noProof/>
        </w:rPr>
        <mc:AlternateContent>
          <mc:Choice Requires="wps">
            <w:drawing>
              <wp:anchor distT="0" distB="0" distL="114300" distR="114300" simplePos="0" relativeHeight="251659264" behindDoc="0" locked="0" layoutInCell="1" allowOverlap="1" wp14:anchorId="50820735" wp14:editId="2F88FC4F">
                <wp:simplePos x="0" y="0"/>
                <wp:positionH relativeFrom="column">
                  <wp:posOffset>1099185</wp:posOffset>
                </wp:positionH>
                <wp:positionV relativeFrom="paragraph">
                  <wp:posOffset>78740</wp:posOffset>
                </wp:positionV>
                <wp:extent cx="4905375" cy="723900"/>
                <wp:effectExtent l="0" t="0" r="2857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4905375" cy="723900"/>
                        </a:xfrm>
                        <a:prstGeom prst="rect">
                          <a:avLst/>
                        </a:prstGeom>
                        <a:noFill/>
                        <a:ln w="6350">
                          <a:solidFill>
                            <a:prstClr val="black"/>
                          </a:solidFill>
                        </a:ln>
                        <a:effectLst/>
                      </wps:spPr>
                      <wps:txbx>
                        <w:txbxContent>
                          <w:p w14:paraId="76CF7B5B" w14:textId="77777777" w:rsidR="002D4107" w:rsidRPr="00A62784" w:rsidRDefault="002D4107" w:rsidP="002D4107">
                            <w:pPr>
                              <w:adjustRightInd w:val="0"/>
                              <w:jc w:val="left"/>
                              <w:rPr>
                                <w:color w:val="000000" w:themeColor="text1"/>
                                <w:sz w:val="22"/>
                              </w:rPr>
                            </w:pPr>
                            <w:r w:rsidRPr="00A62784">
                              <w:rPr>
                                <w:color w:val="000000" w:themeColor="text1"/>
                                <w:sz w:val="22"/>
                              </w:rPr>
                              <w:t>鈴鹿市</w:t>
                            </w:r>
                            <w:r>
                              <w:rPr>
                                <w:color w:val="000000" w:themeColor="text1"/>
                                <w:sz w:val="22"/>
                              </w:rPr>
                              <w:t xml:space="preserve">　</w:t>
                            </w:r>
                            <w:r w:rsidRPr="00A62784">
                              <w:rPr>
                                <w:color w:val="000000" w:themeColor="text1"/>
                                <w:sz w:val="22"/>
                              </w:rPr>
                              <w:t>技術監理契約課（市役所本館</w:t>
                            </w:r>
                            <w:r w:rsidRPr="00A62784">
                              <w:rPr>
                                <w:color w:val="000000" w:themeColor="text1"/>
                                <w:sz w:val="22"/>
                              </w:rPr>
                              <w:t>10</w:t>
                            </w:r>
                            <w:r w:rsidRPr="00A62784">
                              <w:rPr>
                                <w:color w:val="000000" w:themeColor="text1"/>
                                <w:sz w:val="22"/>
                              </w:rPr>
                              <w:t>階）</w:t>
                            </w:r>
                          </w:p>
                          <w:p w14:paraId="10BC55C9" w14:textId="3CD0CD3E" w:rsidR="002D4107" w:rsidRDefault="002D4107" w:rsidP="002D4107">
                            <w:pPr>
                              <w:adjustRightInd w:val="0"/>
                              <w:jc w:val="left"/>
                              <w:rPr>
                                <w:color w:val="000000" w:themeColor="text1"/>
                                <w:sz w:val="22"/>
                              </w:rPr>
                            </w:pPr>
                            <w:r w:rsidRPr="00A62784">
                              <w:rPr>
                                <w:color w:val="000000" w:themeColor="text1"/>
                                <w:sz w:val="22"/>
                              </w:rPr>
                              <w:t>FAX</w:t>
                            </w:r>
                            <w:r>
                              <w:rPr>
                                <w:rFonts w:hint="eastAsia"/>
                                <w:color w:val="000000" w:themeColor="text1"/>
                                <w:sz w:val="22"/>
                              </w:rPr>
                              <w:t xml:space="preserve">　</w:t>
                            </w:r>
                            <w:r w:rsidRPr="00A62784">
                              <w:rPr>
                                <w:color w:val="000000" w:themeColor="text1"/>
                                <w:sz w:val="22"/>
                              </w:rPr>
                              <w:t>：</w:t>
                            </w:r>
                            <w:r w:rsidRPr="00A62784">
                              <w:rPr>
                                <w:color w:val="000000" w:themeColor="text1"/>
                                <w:sz w:val="22"/>
                              </w:rPr>
                              <w:t>059-382-9050</w:t>
                            </w:r>
                            <w:r w:rsidRPr="00A62784">
                              <w:rPr>
                                <w:color w:val="000000" w:themeColor="text1"/>
                                <w:sz w:val="22"/>
                              </w:rPr>
                              <w:t xml:space="preserve">　</w:t>
                            </w:r>
                          </w:p>
                          <w:p w14:paraId="4AA44782" w14:textId="2433C016" w:rsidR="0095177E" w:rsidRPr="00E923AF" w:rsidRDefault="002D4107" w:rsidP="002D4107">
                            <w:pPr>
                              <w:adjustRightInd w:val="0"/>
                              <w:ind w:left="1725" w:hangingChars="750" w:hanging="1725"/>
                              <w:jc w:val="left"/>
                              <w:rPr>
                                <w:color w:val="FF0000"/>
                                <w:sz w:val="22"/>
                              </w:rPr>
                            </w:pPr>
                            <w:r w:rsidRPr="00A62784">
                              <w:rPr>
                                <w:color w:val="000000" w:themeColor="text1"/>
                                <w:sz w:val="22"/>
                              </w:rPr>
                              <w:t>E-mail</w:t>
                            </w:r>
                            <w:r w:rsidRPr="00A62784">
                              <w:rPr>
                                <w:color w:val="000000" w:themeColor="text1"/>
                                <w:sz w:val="22"/>
                              </w:rPr>
                              <w:t>：</w:t>
                            </w:r>
                            <w:r w:rsidRPr="0095177E">
                              <w:rPr>
                                <w:rStyle w:val="af"/>
                                <w:color w:val="000000" w:themeColor="text1"/>
                                <w:sz w:val="22"/>
                                <w:u w:val="none"/>
                              </w:rPr>
                              <w:t>nyusatsu@city.suzuka.lg.jp</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20735" id="_x0000_t202" coordsize="21600,21600" o:spt="202" path="m,l,21600r21600,l21600,xe">
                <v:stroke joinstyle="miter"/>
                <v:path gradientshapeok="t" o:connecttype="rect"/>
              </v:shapetype>
              <v:shape id="テキスト ボックス 1" o:spid="_x0000_s1026" type="#_x0000_t202" style="position:absolute;margin-left:86.55pt;margin-top:6.2pt;width:386.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F8ZwIAAJYEAAAOAAAAZHJzL2Uyb0RvYy54bWysVN1u2jAUvp+0d7B8PxKgtIAIFaNimlS1&#10;lejUa+M4EM3x8WxD0l0WqdpD7BWmXe958iI7dgJF3a6m3Tg+Pv/fd04ml1UhyU4Ym4NKaLcTUyIU&#10;hzRX64R+ul+8G1JiHVMpk6BEQh+FpZfTt28mpR6LHmxApsIQDKLsuNQJ3Tinx1Fk+UYUzHZAC4XK&#10;DEzBHIpmHaWGlRi9kFEvjs+jEkyqDXBhLb5eNUo6DfGzTHB3m2VWOCITirW5cJpwrvwZTSdsvDZM&#10;b3LelsH+oYqC5QqTHkNdMcfI1uR/hCpybsBC5jocigiyLOci9IDddONX3Sw3TIvQC4Jj9REm+//C&#10;8pvdnSF5itxRoliBFNX75/rpR/30q95/I/X+e73f108/USZdD1ep7Ri9lhr9XPUeKu/avlt89ChU&#10;mSn8F/sjqEfgH49gi8oRjo9no3jQvxhQwlF30euP4sBG9OKtjXUfBBTEXxJqkMyAMdtdW4cZ0fRg&#10;4pMpWORSBkKlImVCz/uDODhYkHnqld7Mu8ylITuGI7GSjH/21WOsEyuUpPLGIoxQm8533nTob65a&#10;VW3bK0gfEQ0DzXhZzRc5Zrlm1t0xg/OEAOCOuFs8MglYGrQ3SjZgvv7t3dsjzailpMT5TKj9smVG&#10;UCI/KhyAi7PeCMFzQRgOR5jCnCpWJwq1LeaA3SLFWFu4enMnD9fMQPGAizTzOVHFFMfMCXWH69w1&#10;O4OLyMVsFoxwgDVz12qpuQ99wPa+emBGt5w5ZPsGDnPMxq+oa2wb8mZbB1keePXwNpgiMV7A4Q8U&#10;tYvqt+tUDlYvv5PpbwAAAP//AwBQSwMEFAAGAAgAAAAhAGMrIdPeAAAACgEAAA8AAABkcnMvZG93&#10;bnJldi54bWxMj81OwzAQhO9IvIO1SNyo0xJMCXEqSMSBYws99ObGSxLhnyR22vD2bE9w29kdzX6T&#10;b2Zr2AnH0HknYblIgKGrve5cI+Hz4+1uDSxE5bQy3qGEHwywKa6vcpVpf3ZbPO1iwyjEhUxJaGPs&#10;M85D3aJVYeF7dHT78qNVkeTYcD2qM4Vbw1dJIrhVnaMPreqxbLH+3k1WQlUN5fv6IIb9azVMxpRi&#10;itUg5e3N/PIMLOIc/8xwwSd0KIjp6CenAzOkH++XZKVhlQIjw1P6IIAdLwuRAi9y/r9C8QsAAP//&#10;AwBQSwECLQAUAAYACAAAACEAtoM4kv4AAADhAQAAEwAAAAAAAAAAAAAAAAAAAAAAW0NvbnRlbnRf&#10;VHlwZXNdLnhtbFBLAQItABQABgAIAAAAIQA4/SH/1gAAAJQBAAALAAAAAAAAAAAAAAAAAC8BAABf&#10;cmVscy8ucmVsc1BLAQItABQABgAIAAAAIQDRULF8ZwIAAJYEAAAOAAAAAAAAAAAAAAAAAC4CAABk&#10;cnMvZTJvRG9jLnhtbFBLAQItABQABgAIAAAAIQBjKyHT3gAAAAoBAAAPAAAAAAAAAAAAAAAAAMEE&#10;AABkcnMvZG93bnJldi54bWxQSwUGAAAAAAQABADzAAAAzAUAAAAA&#10;" filled="f" strokeweight=".5pt">
                <v:textbox inset="5.85pt,.7pt,5.85pt,.7pt">
                  <w:txbxContent>
                    <w:p w14:paraId="76CF7B5B" w14:textId="77777777" w:rsidR="002D4107" w:rsidRPr="00A62784" w:rsidRDefault="002D4107" w:rsidP="002D4107">
                      <w:pPr>
                        <w:adjustRightInd w:val="0"/>
                        <w:jc w:val="left"/>
                        <w:rPr>
                          <w:color w:val="000000" w:themeColor="text1"/>
                          <w:sz w:val="22"/>
                        </w:rPr>
                      </w:pPr>
                      <w:r w:rsidRPr="00A62784">
                        <w:rPr>
                          <w:color w:val="000000" w:themeColor="text1"/>
                          <w:sz w:val="22"/>
                        </w:rPr>
                        <w:t>鈴鹿市</w:t>
                      </w:r>
                      <w:r>
                        <w:rPr>
                          <w:color w:val="000000" w:themeColor="text1"/>
                          <w:sz w:val="22"/>
                        </w:rPr>
                        <w:t xml:space="preserve">　</w:t>
                      </w:r>
                      <w:r w:rsidRPr="00A62784">
                        <w:rPr>
                          <w:color w:val="000000" w:themeColor="text1"/>
                          <w:sz w:val="22"/>
                        </w:rPr>
                        <w:t>技術監理契約課（市役所本館</w:t>
                      </w:r>
                      <w:r w:rsidRPr="00A62784">
                        <w:rPr>
                          <w:color w:val="000000" w:themeColor="text1"/>
                          <w:sz w:val="22"/>
                        </w:rPr>
                        <w:t>10</w:t>
                      </w:r>
                      <w:r w:rsidRPr="00A62784">
                        <w:rPr>
                          <w:color w:val="000000" w:themeColor="text1"/>
                          <w:sz w:val="22"/>
                        </w:rPr>
                        <w:t>階）</w:t>
                      </w:r>
                    </w:p>
                    <w:p w14:paraId="10BC55C9" w14:textId="3CD0CD3E" w:rsidR="002D4107" w:rsidRDefault="002D4107" w:rsidP="002D4107">
                      <w:pPr>
                        <w:adjustRightInd w:val="0"/>
                        <w:jc w:val="left"/>
                        <w:rPr>
                          <w:color w:val="000000" w:themeColor="text1"/>
                          <w:sz w:val="22"/>
                        </w:rPr>
                      </w:pPr>
                      <w:r w:rsidRPr="00A62784">
                        <w:rPr>
                          <w:color w:val="000000" w:themeColor="text1"/>
                          <w:sz w:val="22"/>
                        </w:rPr>
                        <w:t>FAX</w:t>
                      </w:r>
                      <w:r>
                        <w:rPr>
                          <w:rFonts w:hint="eastAsia"/>
                          <w:color w:val="000000" w:themeColor="text1"/>
                          <w:sz w:val="22"/>
                        </w:rPr>
                        <w:t xml:space="preserve">　</w:t>
                      </w:r>
                      <w:r w:rsidRPr="00A62784">
                        <w:rPr>
                          <w:color w:val="000000" w:themeColor="text1"/>
                          <w:sz w:val="22"/>
                        </w:rPr>
                        <w:t>：</w:t>
                      </w:r>
                      <w:r w:rsidRPr="00A62784">
                        <w:rPr>
                          <w:color w:val="000000" w:themeColor="text1"/>
                          <w:sz w:val="22"/>
                        </w:rPr>
                        <w:t>059-382-9050</w:t>
                      </w:r>
                      <w:r w:rsidRPr="00A62784">
                        <w:rPr>
                          <w:color w:val="000000" w:themeColor="text1"/>
                          <w:sz w:val="22"/>
                        </w:rPr>
                        <w:t xml:space="preserve">　</w:t>
                      </w:r>
                    </w:p>
                    <w:p w14:paraId="4AA44782" w14:textId="2433C016" w:rsidR="0095177E" w:rsidRPr="00E923AF" w:rsidRDefault="002D4107" w:rsidP="002D4107">
                      <w:pPr>
                        <w:adjustRightInd w:val="0"/>
                        <w:ind w:left="1725" w:hangingChars="750" w:hanging="1725"/>
                        <w:jc w:val="left"/>
                        <w:rPr>
                          <w:color w:val="FF0000"/>
                          <w:sz w:val="22"/>
                        </w:rPr>
                      </w:pPr>
                      <w:r w:rsidRPr="00A62784">
                        <w:rPr>
                          <w:color w:val="000000" w:themeColor="text1"/>
                          <w:sz w:val="22"/>
                        </w:rPr>
                        <w:t>E-mail</w:t>
                      </w:r>
                      <w:r w:rsidRPr="00A62784">
                        <w:rPr>
                          <w:color w:val="000000" w:themeColor="text1"/>
                          <w:sz w:val="22"/>
                        </w:rPr>
                        <w:t>：</w:t>
                      </w:r>
                      <w:r w:rsidRPr="0095177E">
                        <w:rPr>
                          <w:rStyle w:val="af"/>
                          <w:color w:val="000000" w:themeColor="text1"/>
                          <w:sz w:val="22"/>
                          <w:u w:val="none"/>
                        </w:rPr>
                        <w:t>nyusatsu@city.suzuka.lg.jp</w:t>
                      </w:r>
                    </w:p>
                  </w:txbxContent>
                </v:textbox>
                <w10:wrap type="square"/>
              </v:shape>
            </w:pict>
          </mc:Fallback>
        </mc:AlternateContent>
      </w:r>
      <w:r w:rsidR="005B78D8" w:rsidRPr="00DF2D86">
        <w:rPr>
          <w:sz w:val="22"/>
        </w:rPr>
        <w:t>（</w:t>
      </w:r>
      <w:r w:rsidR="005B78D8" w:rsidRPr="00DF2D86">
        <w:rPr>
          <w:sz w:val="22"/>
        </w:rPr>
        <w:t>2</w:t>
      </w:r>
      <w:r w:rsidR="005B78D8" w:rsidRPr="00DF2D86">
        <w:rPr>
          <w:sz w:val="22"/>
        </w:rPr>
        <w:t>）</w:t>
      </w:r>
      <w:r w:rsidR="00373A20" w:rsidRPr="00DF2D86">
        <w:rPr>
          <w:sz w:val="22"/>
        </w:rPr>
        <w:t>提出先</w:t>
      </w:r>
      <w:r w:rsidR="0076785A" w:rsidRPr="00DF2D86">
        <w:rPr>
          <w:sz w:val="22"/>
        </w:rPr>
        <w:t>：</w:t>
      </w:r>
    </w:p>
    <w:p w14:paraId="37AEFF8D" w14:textId="77777777" w:rsidR="00373A20" w:rsidRPr="00DF2D86" w:rsidRDefault="00373A20" w:rsidP="00373A20">
      <w:pPr>
        <w:adjustRightInd w:val="0"/>
        <w:ind w:leftChars="23" w:left="1776" w:hangingChars="750" w:hanging="1725"/>
        <w:jc w:val="left"/>
        <w:rPr>
          <w:sz w:val="22"/>
        </w:rPr>
      </w:pPr>
    </w:p>
    <w:p w14:paraId="4F8E9179" w14:textId="77777777" w:rsidR="00373A20" w:rsidRPr="00DF2D86" w:rsidRDefault="00373A20" w:rsidP="00373A20">
      <w:pPr>
        <w:adjustRightInd w:val="0"/>
        <w:ind w:leftChars="23" w:left="1776" w:hangingChars="750" w:hanging="1725"/>
        <w:jc w:val="left"/>
        <w:rPr>
          <w:sz w:val="22"/>
        </w:rPr>
      </w:pPr>
    </w:p>
    <w:p w14:paraId="2B6FB336" w14:textId="77777777" w:rsidR="00373A20" w:rsidRPr="00DF2D86" w:rsidRDefault="00373A20" w:rsidP="00373A20">
      <w:pPr>
        <w:adjustRightInd w:val="0"/>
        <w:ind w:leftChars="23" w:left="1776" w:hangingChars="750" w:hanging="1725"/>
        <w:jc w:val="left"/>
        <w:rPr>
          <w:sz w:val="22"/>
        </w:rPr>
      </w:pPr>
    </w:p>
    <w:p w14:paraId="1DEDDC55" w14:textId="1A2B38D3" w:rsidR="00AE2461" w:rsidRPr="00DF2D86" w:rsidRDefault="00373A20" w:rsidP="00D34068">
      <w:pPr>
        <w:adjustRightInd w:val="0"/>
        <w:ind w:rightChars="-65" w:right="-143" w:firstLineChars="300" w:firstLine="690"/>
        <w:jc w:val="left"/>
        <w:rPr>
          <w:sz w:val="22"/>
        </w:rPr>
      </w:pPr>
      <w:r w:rsidRPr="00DF2D86">
        <w:rPr>
          <w:sz w:val="22"/>
        </w:rPr>
        <w:t>以下</w:t>
      </w:r>
      <w:r w:rsidR="00AE2461" w:rsidRPr="00DF2D86">
        <w:rPr>
          <w:sz w:val="22"/>
        </w:rPr>
        <w:t>、本説明書に記載の</w:t>
      </w:r>
      <w:r w:rsidR="00AE2461" w:rsidRPr="00DF2D86">
        <w:rPr>
          <w:sz w:val="22"/>
        </w:rPr>
        <w:t>FAX</w:t>
      </w:r>
      <w:r w:rsidRPr="00DF2D86">
        <w:rPr>
          <w:sz w:val="22"/>
        </w:rPr>
        <w:t>番号</w:t>
      </w:r>
      <w:r w:rsidR="00AE2461" w:rsidRPr="00DF2D86">
        <w:rPr>
          <w:sz w:val="22"/>
        </w:rPr>
        <w:t>及び</w:t>
      </w:r>
      <w:r w:rsidR="00AE2461" w:rsidRPr="00DF2D86">
        <w:rPr>
          <w:sz w:val="22"/>
        </w:rPr>
        <w:t>E-mail</w:t>
      </w:r>
      <w:r w:rsidRPr="00DF2D86">
        <w:rPr>
          <w:sz w:val="22"/>
        </w:rPr>
        <w:t>アドレス</w:t>
      </w:r>
      <w:r w:rsidR="002D4107" w:rsidRPr="00DF2D86">
        <w:rPr>
          <w:sz w:val="22"/>
        </w:rPr>
        <w:t>の詳細</w:t>
      </w:r>
      <w:r w:rsidR="00AE2461" w:rsidRPr="00DF2D86">
        <w:rPr>
          <w:sz w:val="22"/>
        </w:rPr>
        <w:t>は上記と</w:t>
      </w:r>
      <w:r w:rsidRPr="00DF2D86">
        <w:rPr>
          <w:sz w:val="22"/>
        </w:rPr>
        <w:t>同様と</w:t>
      </w:r>
      <w:r w:rsidR="00AE2461" w:rsidRPr="00DF2D86">
        <w:rPr>
          <w:sz w:val="22"/>
        </w:rPr>
        <w:t>する。）</w:t>
      </w:r>
    </w:p>
    <w:p w14:paraId="00807C71" w14:textId="571080F0" w:rsidR="00077DDA" w:rsidRPr="00DF2D86" w:rsidRDefault="005B78D8" w:rsidP="00077DDA">
      <w:pPr>
        <w:adjustRightInd w:val="0"/>
        <w:jc w:val="left"/>
        <w:rPr>
          <w:sz w:val="22"/>
        </w:rPr>
      </w:pPr>
      <w:r w:rsidRPr="00DF2D86">
        <w:rPr>
          <w:sz w:val="22"/>
        </w:rPr>
        <w:t>（</w:t>
      </w:r>
      <w:r w:rsidRPr="00DF2D86">
        <w:rPr>
          <w:sz w:val="22"/>
        </w:rPr>
        <w:t>3</w:t>
      </w:r>
      <w:r w:rsidRPr="00DF2D86">
        <w:rPr>
          <w:sz w:val="22"/>
        </w:rPr>
        <w:t>）</w:t>
      </w:r>
      <w:r w:rsidR="00D80EF4" w:rsidRPr="00DF2D86">
        <w:rPr>
          <w:sz w:val="22"/>
        </w:rPr>
        <w:t>提出期限：</w:t>
      </w:r>
      <w:r w:rsidR="00BF2932" w:rsidRPr="00DF2D86">
        <w:rPr>
          <w:sz w:val="22"/>
        </w:rPr>
        <w:t>開札日の前</w:t>
      </w:r>
      <w:r w:rsidR="00E374CC" w:rsidRPr="00DF2D86">
        <w:rPr>
          <w:rFonts w:hint="eastAsia"/>
          <w:sz w:val="22"/>
        </w:rPr>
        <w:t>週の木曜日</w:t>
      </w:r>
      <w:r w:rsidR="00BF2932" w:rsidRPr="00DF2D86">
        <w:rPr>
          <w:sz w:val="22"/>
        </w:rPr>
        <w:t>まで</w:t>
      </w:r>
      <w:r w:rsidRPr="00DF2D86">
        <w:rPr>
          <w:sz w:val="22"/>
        </w:rPr>
        <w:t>。</w:t>
      </w:r>
    </w:p>
    <w:p w14:paraId="55EC5D7E" w14:textId="60334386" w:rsidR="00E4630F" w:rsidRPr="00DF2D86" w:rsidRDefault="002D4107" w:rsidP="00C15E53">
      <w:pPr>
        <w:adjustRightInd w:val="0"/>
        <w:ind w:left="1725" w:hangingChars="750" w:hanging="1725"/>
        <w:jc w:val="left"/>
        <w:rPr>
          <w:sz w:val="22"/>
        </w:rPr>
      </w:pPr>
      <w:r w:rsidRPr="00DF2D86">
        <w:rPr>
          <w:sz w:val="22"/>
        </w:rPr>
        <w:t>（</w:t>
      </w:r>
      <w:r w:rsidRPr="00DF2D86">
        <w:rPr>
          <w:sz w:val="22"/>
        </w:rPr>
        <w:t>4</w:t>
      </w:r>
      <w:r w:rsidRPr="00DF2D86">
        <w:rPr>
          <w:sz w:val="22"/>
        </w:rPr>
        <w:t>）</w:t>
      </w:r>
      <w:r w:rsidR="00387991" w:rsidRPr="00DF2D86">
        <w:rPr>
          <w:sz w:val="22"/>
        </w:rPr>
        <w:t>承認</w:t>
      </w:r>
      <w:r w:rsidRPr="00DF2D86">
        <w:rPr>
          <w:sz w:val="22"/>
        </w:rPr>
        <w:t>可否</w:t>
      </w:r>
      <w:r w:rsidR="00387991" w:rsidRPr="00DF2D86">
        <w:rPr>
          <w:sz w:val="22"/>
        </w:rPr>
        <w:t>：</w:t>
      </w:r>
      <w:r w:rsidR="00C15E53" w:rsidRPr="00DF2D86">
        <w:rPr>
          <w:sz w:val="22"/>
        </w:rPr>
        <w:t>承認の可否は、</w:t>
      </w:r>
      <w:r w:rsidR="00C15E53" w:rsidRPr="00DF2D86">
        <w:rPr>
          <w:rFonts w:hint="eastAsia"/>
          <w:sz w:val="22"/>
        </w:rPr>
        <w:t>申請を受け付けた日の翌日から起算して原則２開庁日以内に、申請者に対し紙入札方式参加承認（不承認）通知書を</w:t>
      </w:r>
      <w:r w:rsidR="00C15E53" w:rsidRPr="00DF2D86">
        <w:rPr>
          <w:rFonts w:hint="eastAsia"/>
          <w:sz w:val="22"/>
        </w:rPr>
        <w:t>FAX</w:t>
      </w:r>
      <w:r w:rsidR="00C15E53" w:rsidRPr="00DF2D86">
        <w:rPr>
          <w:rFonts w:hint="eastAsia"/>
          <w:sz w:val="22"/>
        </w:rPr>
        <w:t>又は電子メール等で送信することにより通知します。</w:t>
      </w:r>
    </w:p>
    <w:p w14:paraId="5C32B0A0" w14:textId="354A3D74" w:rsidR="00830CAB" w:rsidRPr="00DF2D86" w:rsidRDefault="002D4107" w:rsidP="002D4107">
      <w:pPr>
        <w:adjustRightInd w:val="0"/>
        <w:jc w:val="left"/>
        <w:rPr>
          <w:sz w:val="22"/>
        </w:rPr>
      </w:pPr>
      <w:r w:rsidRPr="00DF2D86">
        <w:rPr>
          <w:rFonts w:ascii="ＭＳ 明朝" w:eastAsia="ＭＳ 明朝" w:hAnsi="ＭＳ 明朝" w:cs="ＭＳ 明朝"/>
          <w:sz w:val="22"/>
        </w:rPr>
        <w:t>※</w:t>
      </w:r>
      <w:r w:rsidR="00077DDA" w:rsidRPr="00DF2D86">
        <w:rPr>
          <w:rFonts w:hint="eastAsia"/>
          <w:sz w:val="22"/>
        </w:rPr>
        <w:t>電子入札システムの利用者</w:t>
      </w:r>
      <w:r w:rsidR="00E32290" w:rsidRPr="00DF2D86">
        <w:rPr>
          <w:rFonts w:hint="eastAsia"/>
          <w:sz w:val="22"/>
        </w:rPr>
        <w:t>登録</w:t>
      </w:r>
      <w:r w:rsidR="006700FE" w:rsidRPr="00DF2D86">
        <w:rPr>
          <w:rFonts w:hint="eastAsia"/>
          <w:sz w:val="22"/>
        </w:rPr>
        <w:t>を完了している</w:t>
      </w:r>
      <w:r w:rsidR="00077DDA" w:rsidRPr="00DF2D86">
        <w:rPr>
          <w:rFonts w:hint="eastAsia"/>
          <w:sz w:val="22"/>
        </w:rPr>
        <w:t>者</w:t>
      </w:r>
      <w:r w:rsidR="006700FE" w:rsidRPr="00DF2D86">
        <w:rPr>
          <w:rFonts w:hint="eastAsia"/>
          <w:sz w:val="22"/>
        </w:rPr>
        <w:t>が</w:t>
      </w:r>
      <w:r w:rsidR="006855FD" w:rsidRPr="00DF2D86">
        <w:rPr>
          <w:rFonts w:hint="eastAsia"/>
          <w:sz w:val="22"/>
        </w:rPr>
        <w:t>、</w:t>
      </w:r>
      <w:r w:rsidR="00830CAB" w:rsidRPr="00DF2D86">
        <w:rPr>
          <w:rFonts w:hint="eastAsia"/>
          <w:sz w:val="22"/>
        </w:rPr>
        <w:t>電子機器の故障等の不測の事態が生じた</w:t>
      </w:r>
      <w:r w:rsidR="00E96C39" w:rsidRPr="00DF2D86">
        <w:rPr>
          <w:rFonts w:hint="eastAsia"/>
          <w:sz w:val="22"/>
        </w:rPr>
        <w:t>ことにより</w:t>
      </w:r>
      <w:r w:rsidR="001403B7" w:rsidRPr="00DF2D86">
        <w:rPr>
          <w:rFonts w:hint="eastAsia"/>
          <w:sz w:val="22"/>
        </w:rPr>
        <w:t>電子入札システム</w:t>
      </w:r>
      <w:r w:rsidR="00A12842" w:rsidRPr="00DF2D86">
        <w:rPr>
          <w:rFonts w:hint="eastAsia"/>
          <w:sz w:val="22"/>
        </w:rPr>
        <w:t>を</w:t>
      </w:r>
      <w:r w:rsidR="001403B7" w:rsidRPr="00DF2D86">
        <w:rPr>
          <w:rFonts w:hint="eastAsia"/>
          <w:sz w:val="22"/>
        </w:rPr>
        <w:t>使用できなくなり</w:t>
      </w:r>
      <w:r w:rsidR="006855FD" w:rsidRPr="00DF2D86">
        <w:rPr>
          <w:rFonts w:hint="eastAsia"/>
          <w:sz w:val="22"/>
        </w:rPr>
        <w:t>、</w:t>
      </w:r>
      <w:r w:rsidR="00E96C39" w:rsidRPr="00DF2D86">
        <w:rPr>
          <w:rFonts w:hint="eastAsia"/>
          <w:sz w:val="22"/>
        </w:rPr>
        <w:t>提出期限までに紙入札方式参加承認申請書</w:t>
      </w:r>
      <w:r w:rsidR="001403B7" w:rsidRPr="00DF2D86">
        <w:rPr>
          <w:rFonts w:hint="eastAsia"/>
          <w:sz w:val="22"/>
        </w:rPr>
        <w:t>を提出できない</w:t>
      </w:r>
      <w:r w:rsidR="002165A7" w:rsidRPr="00DF2D86">
        <w:rPr>
          <w:rFonts w:hint="eastAsia"/>
          <w:sz w:val="22"/>
        </w:rPr>
        <w:t>とき</w:t>
      </w:r>
      <w:r w:rsidR="00E32290" w:rsidRPr="00DF2D86">
        <w:rPr>
          <w:rFonts w:hint="eastAsia"/>
          <w:sz w:val="22"/>
        </w:rPr>
        <w:t>は</w:t>
      </w:r>
      <w:r w:rsidR="006855FD" w:rsidRPr="00DF2D86">
        <w:rPr>
          <w:rFonts w:hint="eastAsia"/>
          <w:sz w:val="22"/>
        </w:rPr>
        <w:t>、</w:t>
      </w:r>
      <w:r w:rsidR="00E32290" w:rsidRPr="00DF2D86">
        <w:rPr>
          <w:rFonts w:hint="eastAsia"/>
          <w:sz w:val="22"/>
        </w:rPr>
        <w:t>速やかに</w:t>
      </w:r>
      <w:r w:rsidR="00850F77" w:rsidRPr="00DF2D86">
        <w:rPr>
          <w:rFonts w:hint="eastAsia"/>
          <w:sz w:val="22"/>
        </w:rPr>
        <w:t>技術監理契約課</w:t>
      </w:r>
      <w:r w:rsidR="00E32290" w:rsidRPr="00DF2D86">
        <w:rPr>
          <w:rFonts w:hint="eastAsia"/>
          <w:sz w:val="22"/>
        </w:rPr>
        <w:t>に申し出ること</w:t>
      </w:r>
      <w:r w:rsidR="00830CAB" w:rsidRPr="00DF2D86">
        <w:rPr>
          <w:rFonts w:hint="eastAsia"/>
          <w:sz w:val="22"/>
        </w:rPr>
        <w:t>。</w:t>
      </w:r>
    </w:p>
    <w:p w14:paraId="0DE5E047" w14:textId="77777777" w:rsidR="00BD6FFB" w:rsidRPr="00DF2D86" w:rsidRDefault="00BD6FFB" w:rsidP="005F45CA">
      <w:pPr>
        <w:adjustRightInd w:val="0"/>
        <w:jc w:val="left"/>
        <w:rPr>
          <w:sz w:val="22"/>
        </w:rPr>
      </w:pPr>
    </w:p>
    <w:p w14:paraId="46D9AE21" w14:textId="77777777" w:rsidR="00BD6FFB" w:rsidRPr="00DF2D86" w:rsidRDefault="00BD6FFB" w:rsidP="009724BB">
      <w:pPr>
        <w:pStyle w:val="1"/>
        <w:rPr>
          <w:b/>
          <w:sz w:val="22"/>
        </w:rPr>
      </w:pPr>
      <w:r w:rsidRPr="00DF2D86">
        <w:rPr>
          <w:b/>
          <w:sz w:val="22"/>
        </w:rPr>
        <w:t>５　紙入札の提出方法</w:t>
      </w:r>
    </w:p>
    <w:p w14:paraId="27F9F385" w14:textId="0239724F" w:rsidR="002869E2" w:rsidRPr="00DF2D86" w:rsidRDefault="00767C96" w:rsidP="00EC3DB0">
      <w:pPr>
        <w:adjustRightInd w:val="0"/>
        <w:ind w:firstLineChars="100" w:firstLine="230"/>
        <w:jc w:val="left"/>
        <w:rPr>
          <w:sz w:val="22"/>
        </w:rPr>
      </w:pPr>
      <w:r w:rsidRPr="00DF2D86">
        <w:rPr>
          <w:sz w:val="22"/>
        </w:rPr>
        <w:t>紙入札を承認された入札参加者</w:t>
      </w:r>
      <w:r w:rsidR="00BD7BFE" w:rsidRPr="00DF2D86">
        <w:rPr>
          <w:sz w:val="22"/>
        </w:rPr>
        <w:t>等</w:t>
      </w:r>
      <w:r w:rsidRPr="00DF2D86">
        <w:rPr>
          <w:sz w:val="22"/>
        </w:rPr>
        <w:t>は</w:t>
      </w:r>
      <w:r w:rsidR="006855FD" w:rsidRPr="00DF2D86">
        <w:rPr>
          <w:sz w:val="22"/>
        </w:rPr>
        <w:t>、</w:t>
      </w:r>
      <w:r w:rsidRPr="00DF2D86">
        <w:rPr>
          <w:sz w:val="22"/>
        </w:rPr>
        <w:t>次のとおり</w:t>
      </w:r>
      <w:r w:rsidR="00D80EF4" w:rsidRPr="00DF2D86">
        <w:rPr>
          <w:sz w:val="22"/>
        </w:rPr>
        <w:t>入札書を</w:t>
      </w:r>
      <w:r w:rsidRPr="00DF2D86">
        <w:rPr>
          <w:sz w:val="22"/>
        </w:rPr>
        <w:t>提出すること。</w:t>
      </w:r>
    </w:p>
    <w:p w14:paraId="3AFFEC64" w14:textId="4BCB02CC" w:rsidR="00724A9F" w:rsidRPr="00DF2D86" w:rsidRDefault="00A61221" w:rsidP="00C15E53">
      <w:pPr>
        <w:pStyle w:val="a3"/>
        <w:numPr>
          <w:ilvl w:val="0"/>
          <w:numId w:val="6"/>
        </w:numPr>
        <w:adjustRightInd w:val="0"/>
        <w:ind w:leftChars="0"/>
        <w:jc w:val="left"/>
        <w:rPr>
          <w:b/>
          <w:sz w:val="22"/>
        </w:rPr>
      </w:pPr>
      <w:r w:rsidRPr="00DF2D86">
        <w:rPr>
          <w:sz w:val="22"/>
        </w:rPr>
        <w:t>入札書</w:t>
      </w:r>
      <w:r w:rsidR="00AD6C79" w:rsidRPr="00DF2D86">
        <w:rPr>
          <w:sz w:val="22"/>
        </w:rPr>
        <w:t>は</w:t>
      </w:r>
      <w:r w:rsidRPr="00DF2D86">
        <w:rPr>
          <w:sz w:val="22"/>
        </w:rPr>
        <w:t>要綱様式</w:t>
      </w:r>
      <w:r w:rsidR="002B5FBA" w:rsidRPr="00DF2D86">
        <w:rPr>
          <w:sz w:val="22"/>
        </w:rPr>
        <w:t>２</w:t>
      </w:r>
      <w:r w:rsidR="00D970EE" w:rsidRPr="00DF2D86">
        <w:rPr>
          <w:sz w:val="22"/>
        </w:rPr>
        <w:t>号</w:t>
      </w:r>
      <w:r w:rsidR="002B5FBA" w:rsidRPr="00DF2D86">
        <w:rPr>
          <w:rFonts w:hint="eastAsia"/>
          <w:sz w:val="22"/>
        </w:rPr>
        <w:t>その１</w:t>
      </w:r>
      <w:r w:rsidR="00D970EE" w:rsidRPr="00DF2D86">
        <w:rPr>
          <w:sz w:val="22"/>
        </w:rPr>
        <w:t>を用い</w:t>
      </w:r>
      <w:r w:rsidR="006855FD" w:rsidRPr="00DF2D86">
        <w:rPr>
          <w:sz w:val="22"/>
        </w:rPr>
        <w:t>、</w:t>
      </w:r>
      <w:r w:rsidR="00AD6C79" w:rsidRPr="00DF2D86">
        <w:rPr>
          <w:b/>
          <w:sz w:val="22"/>
        </w:rPr>
        <w:t>任意のくじ番号を記載すること。</w:t>
      </w:r>
    </w:p>
    <w:p w14:paraId="093F5FDC" w14:textId="77777777" w:rsidR="00C15E53" w:rsidRPr="00DF2D86" w:rsidRDefault="00C15E53" w:rsidP="00C15E53">
      <w:pPr>
        <w:adjustRightInd w:val="0"/>
        <w:ind w:leftChars="200" w:left="440" w:firstLineChars="100" w:firstLine="230"/>
        <w:jc w:val="left"/>
        <w:rPr>
          <w:rFonts w:ascii="ＭＳ 明朝" w:eastAsia="ＭＳ 明朝" w:hAnsi="ＭＳ 明朝" w:cs="ＭＳ 明朝"/>
          <w:sz w:val="22"/>
        </w:rPr>
      </w:pPr>
      <w:r w:rsidRPr="00DF2D86">
        <w:rPr>
          <w:rFonts w:ascii="ＭＳ 明朝" w:eastAsia="ＭＳ 明朝" w:hAnsi="ＭＳ 明朝" w:cs="ＭＳ 明朝" w:hint="eastAsia"/>
          <w:sz w:val="22"/>
        </w:rPr>
        <w:t>※入札書には、規則第３条第１項第９号の規定に基づく使用印鑑届で届け出た印鑑を</w:t>
      </w:r>
    </w:p>
    <w:p w14:paraId="7B6AD06E" w14:textId="7C32D213" w:rsidR="00C15E53" w:rsidRPr="00DF2D86" w:rsidRDefault="00C15E53" w:rsidP="00C15E53">
      <w:pPr>
        <w:adjustRightInd w:val="0"/>
        <w:ind w:leftChars="200" w:left="440" w:firstLineChars="200" w:firstLine="460"/>
        <w:jc w:val="left"/>
        <w:rPr>
          <w:sz w:val="22"/>
        </w:rPr>
      </w:pPr>
      <w:r w:rsidRPr="00DF2D86">
        <w:rPr>
          <w:rFonts w:ascii="ＭＳ 明朝" w:eastAsia="ＭＳ 明朝" w:hAnsi="ＭＳ 明朝" w:cs="ＭＳ 明朝" w:hint="eastAsia"/>
          <w:sz w:val="22"/>
        </w:rPr>
        <w:t>必ず押印してください。</w:t>
      </w:r>
    </w:p>
    <w:p w14:paraId="071C7F37" w14:textId="77777777" w:rsidR="00D970EE" w:rsidRPr="00DF2D86" w:rsidRDefault="00BD7BFE" w:rsidP="00D970EE">
      <w:pPr>
        <w:adjustRightInd w:val="0"/>
        <w:ind w:left="575" w:hangingChars="250" w:hanging="575"/>
        <w:jc w:val="left"/>
        <w:rPr>
          <w:sz w:val="22"/>
        </w:rPr>
      </w:pPr>
      <w:r w:rsidRPr="00DF2D86">
        <w:rPr>
          <w:sz w:val="22"/>
        </w:rPr>
        <w:t>（</w:t>
      </w:r>
      <w:r w:rsidR="000C346B" w:rsidRPr="00DF2D86">
        <w:rPr>
          <w:sz w:val="22"/>
        </w:rPr>
        <w:t>2</w:t>
      </w:r>
      <w:r w:rsidRPr="00DF2D86">
        <w:rPr>
          <w:sz w:val="22"/>
        </w:rPr>
        <w:t>）</w:t>
      </w:r>
      <w:r w:rsidR="00AD6C79" w:rsidRPr="00DF2D86">
        <w:rPr>
          <w:sz w:val="22"/>
        </w:rPr>
        <w:t>公告に添付されている</w:t>
      </w:r>
      <w:r w:rsidR="00A61221" w:rsidRPr="00DF2D86">
        <w:rPr>
          <w:sz w:val="22"/>
        </w:rPr>
        <w:t>工事費内訳書</w:t>
      </w:r>
      <w:r w:rsidR="00D970EE" w:rsidRPr="00DF2D86">
        <w:rPr>
          <w:sz w:val="22"/>
        </w:rPr>
        <w:t>を記載して</w:t>
      </w:r>
      <w:r w:rsidR="00AD6C79" w:rsidRPr="00DF2D86">
        <w:rPr>
          <w:sz w:val="22"/>
        </w:rPr>
        <w:t>同封すること。</w:t>
      </w:r>
      <w:r w:rsidR="00D970EE" w:rsidRPr="00DF2D86">
        <w:rPr>
          <w:rFonts w:hint="eastAsia"/>
          <w:sz w:val="22"/>
        </w:rPr>
        <w:t>工事費内訳書の記入方法</w:t>
      </w:r>
    </w:p>
    <w:p w14:paraId="6B490E03" w14:textId="7613D267" w:rsidR="00D970EE" w:rsidRPr="00DF2D86" w:rsidRDefault="00D970EE" w:rsidP="00D970EE">
      <w:pPr>
        <w:adjustRightInd w:val="0"/>
        <w:ind w:leftChars="200" w:left="440" w:firstLineChars="50" w:firstLine="115"/>
        <w:jc w:val="left"/>
        <w:rPr>
          <w:sz w:val="22"/>
        </w:rPr>
      </w:pPr>
      <w:r w:rsidRPr="00DF2D86">
        <w:rPr>
          <w:rFonts w:hint="eastAsia"/>
          <w:sz w:val="22"/>
        </w:rPr>
        <w:t>は別紙</w:t>
      </w:r>
      <w:r w:rsidRPr="00DF2D86">
        <w:rPr>
          <w:rFonts w:hint="eastAsia"/>
          <w:sz w:val="22"/>
        </w:rPr>
        <w:t>1</w:t>
      </w:r>
      <w:r w:rsidRPr="00DF2D86">
        <w:rPr>
          <w:rFonts w:hint="eastAsia"/>
          <w:sz w:val="22"/>
        </w:rPr>
        <w:t>に定めるところによる。</w:t>
      </w:r>
      <w:r w:rsidRPr="00DF2D86">
        <w:rPr>
          <w:sz w:val="22"/>
        </w:rPr>
        <w:t>また</w:t>
      </w:r>
      <w:r w:rsidR="006855FD" w:rsidRPr="00DF2D86">
        <w:rPr>
          <w:sz w:val="22"/>
        </w:rPr>
        <w:t>、</w:t>
      </w:r>
      <w:r w:rsidRPr="00DF2D86">
        <w:rPr>
          <w:rFonts w:hint="eastAsia"/>
          <w:sz w:val="22"/>
        </w:rPr>
        <w:t>事後審査型一般競争入札の場合は</w:t>
      </w:r>
      <w:r w:rsidR="006855FD" w:rsidRPr="00DF2D86">
        <w:rPr>
          <w:rFonts w:hint="eastAsia"/>
          <w:sz w:val="22"/>
        </w:rPr>
        <w:t>、</w:t>
      </w:r>
      <w:r w:rsidRPr="00DF2D86">
        <w:rPr>
          <w:rFonts w:hint="eastAsia"/>
          <w:sz w:val="22"/>
        </w:rPr>
        <w:t>これに加え</w:t>
      </w:r>
    </w:p>
    <w:p w14:paraId="6CAB694C" w14:textId="30AFAFFA" w:rsidR="00A61221" w:rsidRPr="00DF2D86" w:rsidRDefault="00D970EE" w:rsidP="00D970EE">
      <w:pPr>
        <w:adjustRightInd w:val="0"/>
        <w:ind w:leftChars="200" w:left="440" w:firstLineChars="50" w:firstLine="115"/>
        <w:jc w:val="left"/>
        <w:rPr>
          <w:sz w:val="22"/>
        </w:rPr>
      </w:pPr>
      <w:r w:rsidRPr="00DF2D86">
        <w:rPr>
          <w:rFonts w:hint="eastAsia"/>
          <w:sz w:val="22"/>
        </w:rPr>
        <w:t>て確認申請書に必要事項を記載し</w:t>
      </w:r>
      <w:r w:rsidR="006855FD" w:rsidRPr="00DF2D86">
        <w:rPr>
          <w:rFonts w:hint="eastAsia"/>
          <w:sz w:val="22"/>
        </w:rPr>
        <w:t>、</w:t>
      </w:r>
      <w:r w:rsidRPr="00DF2D86">
        <w:rPr>
          <w:rFonts w:hint="eastAsia"/>
          <w:sz w:val="22"/>
        </w:rPr>
        <w:t>同封すること。</w:t>
      </w:r>
    </w:p>
    <w:p w14:paraId="24FF55F2" w14:textId="032CE65E" w:rsidR="003E101C" w:rsidRPr="00DF2D86" w:rsidRDefault="003E101C" w:rsidP="003E101C">
      <w:pPr>
        <w:adjustRightInd w:val="0"/>
        <w:jc w:val="left"/>
        <w:rPr>
          <w:sz w:val="22"/>
        </w:rPr>
      </w:pPr>
      <w:r w:rsidRPr="00DF2D86">
        <w:rPr>
          <w:sz w:val="22"/>
        </w:rPr>
        <w:t>（</w:t>
      </w:r>
      <w:r w:rsidRPr="00DF2D86">
        <w:rPr>
          <w:sz w:val="22"/>
        </w:rPr>
        <w:t>3</w:t>
      </w:r>
      <w:r w:rsidRPr="00DF2D86">
        <w:rPr>
          <w:sz w:val="22"/>
        </w:rPr>
        <w:t>）提出方法：郵送</w:t>
      </w:r>
    </w:p>
    <w:p w14:paraId="4B0A234B" w14:textId="58BF409E" w:rsidR="00387991" w:rsidRPr="00DF2D86" w:rsidRDefault="00387991" w:rsidP="00BF2932">
      <w:pPr>
        <w:adjustRightInd w:val="0"/>
        <w:jc w:val="left"/>
        <w:rPr>
          <w:sz w:val="22"/>
        </w:rPr>
      </w:pPr>
      <w:r w:rsidRPr="00DF2D86">
        <w:rPr>
          <w:noProof/>
        </w:rPr>
        <mc:AlternateContent>
          <mc:Choice Requires="wps">
            <w:drawing>
              <wp:anchor distT="0" distB="0" distL="114300" distR="114300" simplePos="0" relativeHeight="251661312" behindDoc="0" locked="0" layoutInCell="1" allowOverlap="1" wp14:anchorId="36BA511A" wp14:editId="0A0E9319">
                <wp:simplePos x="0" y="0"/>
                <wp:positionH relativeFrom="column">
                  <wp:posOffset>1190625</wp:posOffset>
                </wp:positionH>
                <wp:positionV relativeFrom="paragraph">
                  <wp:posOffset>27940</wp:posOffset>
                </wp:positionV>
                <wp:extent cx="4972050" cy="695325"/>
                <wp:effectExtent l="0" t="0" r="19050"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4972050" cy="695325"/>
                        </a:xfrm>
                        <a:prstGeom prst="rect">
                          <a:avLst/>
                        </a:prstGeom>
                        <a:noFill/>
                        <a:ln w="6350">
                          <a:solidFill>
                            <a:prstClr val="black"/>
                          </a:solidFill>
                        </a:ln>
                        <a:effectLst/>
                      </wps:spPr>
                      <wps:txbx>
                        <w:txbxContent>
                          <w:p w14:paraId="65D88C00" w14:textId="10CC9AF0" w:rsidR="00387991" w:rsidRDefault="00387991" w:rsidP="00387991">
                            <w:pPr>
                              <w:adjustRightInd w:val="0"/>
                              <w:ind w:left="1725" w:hangingChars="750" w:hanging="1725"/>
                              <w:jc w:val="left"/>
                              <w:rPr>
                                <w:color w:val="000000" w:themeColor="text1"/>
                                <w:sz w:val="22"/>
                              </w:rPr>
                            </w:pPr>
                            <w:r w:rsidRPr="00A62784">
                              <w:rPr>
                                <w:color w:val="000000" w:themeColor="text1"/>
                                <w:sz w:val="22"/>
                              </w:rPr>
                              <w:t>〒</w:t>
                            </w:r>
                            <w:r w:rsidRPr="00A62784">
                              <w:rPr>
                                <w:color w:val="000000" w:themeColor="text1"/>
                                <w:sz w:val="22"/>
                              </w:rPr>
                              <w:t>513-8799</w:t>
                            </w:r>
                          </w:p>
                          <w:p w14:paraId="7ADED608" w14:textId="3243CAF9" w:rsidR="00387991" w:rsidRDefault="00387991" w:rsidP="00387991">
                            <w:pPr>
                              <w:adjustRightInd w:val="0"/>
                              <w:ind w:left="1725" w:hangingChars="750" w:hanging="1725"/>
                              <w:jc w:val="left"/>
                              <w:rPr>
                                <w:color w:val="000000" w:themeColor="text1"/>
                                <w:sz w:val="22"/>
                              </w:rPr>
                            </w:pPr>
                            <w:r>
                              <w:rPr>
                                <w:rFonts w:hint="eastAsia"/>
                                <w:color w:val="000000" w:themeColor="text1"/>
                                <w:sz w:val="22"/>
                              </w:rPr>
                              <w:t xml:space="preserve">　</w:t>
                            </w:r>
                            <w:r w:rsidRPr="00A62784">
                              <w:rPr>
                                <w:color w:val="000000" w:themeColor="text1"/>
                                <w:sz w:val="22"/>
                              </w:rPr>
                              <w:t>日本郵便株式会社　鈴鹿郵便局留</w:t>
                            </w:r>
                          </w:p>
                          <w:p w14:paraId="74B878DC" w14:textId="29C6BB99" w:rsidR="00387991" w:rsidRPr="00E923AF" w:rsidRDefault="00387991" w:rsidP="00387991">
                            <w:pPr>
                              <w:adjustRightInd w:val="0"/>
                              <w:ind w:left="1725" w:hangingChars="750" w:hanging="1725"/>
                              <w:jc w:val="left"/>
                              <w:rPr>
                                <w:color w:val="FF0000"/>
                                <w:sz w:val="22"/>
                              </w:rPr>
                            </w:pPr>
                            <w:r w:rsidRPr="00A62784">
                              <w:rPr>
                                <w:color w:val="000000" w:themeColor="text1"/>
                                <w:sz w:val="22"/>
                              </w:rPr>
                              <w:t xml:space="preserve">　　　　　　　　　　鈴鹿市技術監理契約課</w:t>
                            </w:r>
                            <w:r>
                              <w:rPr>
                                <w:rFonts w:hint="eastAsia"/>
                                <w:color w:val="000000" w:themeColor="text1"/>
                                <w:sz w:val="22"/>
                              </w:rPr>
                              <w:t xml:space="preserve">　</w:t>
                            </w:r>
                            <w:r w:rsidRPr="00A62784">
                              <w:rPr>
                                <w:color w:val="000000" w:themeColor="text1"/>
                                <w:sz w:val="22"/>
                              </w:rPr>
                              <w:t>行</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A511A" id="テキスト ボックス 2" o:spid="_x0000_s1027" type="#_x0000_t202" style="position:absolute;margin-left:93.75pt;margin-top:2.2pt;width:391.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yyaAIAAJ0EAAAOAAAAZHJzL2Uyb0RvYy54bWysVM1uGjEQvlfqO1i+l4VNSACxRJSIqhJK&#10;IpEqZ+P1wqpej2sbdukRpKgP0Veoeu7z7It07AWC0p6qXrwznj/PN9/s8KYqJNkIY3NQCe202pQI&#10;xSHN1TKhnx6n73qUWMdUyiQokdCtsPRm9PbNsNQDEcMKZCoMwSTKDkqd0JVzehBFlq9EwWwLtFBo&#10;zMAUzKFqllFqWInZCxnF7fZVVIJJtQEurMXb28ZIRyF/lgnu7rPMCkdkQvFtLpwmnAt/RqMhGywN&#10;06ucH57B/uEVBcsVFj2lumWOkbXJ/0hV5NyAhcy1OBQRZFnORegBu+m0X3UzXzEtQi8IjtUnmOz/&#10;S8vvNg+G5GlCY0oUK3BE9f653v2od7/q/TdS77/X+329+4k6iT1cpbYDjJprjHPVe6hw7Md7i5ce&#10;hSozhf9ifwTtCPz2BLaoHOF4edm/jttdNHG0XfW7F3HXp4leorWx7oOAgnghoQaHGTBmm5l1jevR&#10;xRdTMM2lDAOVipSY9ALTe4sFmafe6BUfMpGGbBhSYiEZ/3woe+aFj5DKO4tAoUM533nToZdctagC&#10;cKfuF5BuERQDDcus5tMci82YdQ/MIK2wWVwVd49HJgFfCAeJkhWYr3+79/44bbRSUiJNE2q/rJkR&#10;lMiPCnlwfRn3u8jroPR6fSxhzg2LM4NaFxPApju4kpoH0bs7eRQzA8UT7tPY10QTUxwrJ9QdxYlr&#10;Vgf3kYvxODghjzVzMzXX3Kc+QvxYPTGjD6NzOPQ7ONKZDV5NsPH1kQrGawdZHsbrUW4wRVp4BXcg&#10;EOSwr37JzvXg9fJXGf0GAAD//wMAUEsDBBQABgAIAAAAIQCKqdgq3QAAAAkBAAAPAAAAZHJzL2Rv&#10;d25yZXYueG1sTI9BT4NAEIXvJv6HzZh4s0u1UoosjUI8eGzVQ29bmAJxdxbYpcV/73jS45f38uab&#10;bDtbI844+s6RguUiAoFUubqjRsHH++tdAsIHTbU2jlDBN3rY5tdXmU5rd6EdnvehETxCPtUK2hD6&#10;VEpftWi1X7geibOTG60OjGMj61FfeNwaeR9FsbS6I77Q6h6LFquv/WQVlOVQvCWHePh8KYfJmCKe&#10;QjkodXszPz+BCDiHvzL86rM65Ox0dBPVXhjmZP3IVQWrFQjON+uI+cjB8mEDMs/k/w/yHwAAAP//&#10;AwBQSwECLQAUAAYACAAAACEAtoM4kv4AAADhAQAAEwAAAAAAAAAAAAAAAAAAAAAAW0NvbnRlbnRf&#10;VHlwZXNdLnhtbFBLAQItABQABgAIAAAAIQA4/SH/1gAAAJQBAAALAAAAAAAAAAAAAAAAAC8BAABf&#10;cmVscy8ucmVsc1BLAQItABQABgAIAAAAIQB/64yyaAIAAJ0EAAAOAAAAAAAAAAAAAAAAAC4CAABk&#10;cnMvZTJvRG9jLnhtbFBLAQItABQABgAIAAAAIQCKqdgq3QAAAAkBAAAPAAAAAAAAAAAAAAAAAMIE&#10;AABkcnMvZG93bnJldi54bWxQSwUGAAAAAAQABADzAAAAzAUAAAAA&#10;" filled="f" strokeweight=".5pt">
                <v:textbox inset="5.85pt,.7pt,5.85pt,.7pt">
                  <w:txbxContent>
                    <w:p w14:paraId="65D88C00" w14:textId="10CC9AF0" w:rsidR="00387991" w:rsidRDefault="00387991" w:rsidP="00387991">
                      <w:pPr>
                        <w:adjustRightInd w:val="0"/>
                        <w:ind w:left="1725" w:hangingChars="750" w:hanging="1725"/>
                        <w:jc w:val="left"/>
                        <w:rPr>
                          <w:color w:val="000000" w:themeColor="text1"/>
                          <w:sz w:val="22"/>
                        </w:rPr>
                      </w:pPr>
                      <w:r w:rsidRPr="00A62784">
                        <w:rPr>
                          <w:color w:val="000000" w:themeColor="text1"/>
                          <w:sz w:val="22"/>
                        </w:rPr>
                        <w:t>〒</w:t>
                      </w:r>
                      <w:r w:rsidRPr="00A62784">
                        <w:rPr>
                          <w:color w:val="000000" w:themeColor="text1"/>
                          <w:sz w:val="22"/>
                        </w:rPr>
                        <w:t>513-8799</w:t>
                      </w:r>
                    </w:p>
                    <w:p w14:paraId="7ADED608" w14:textId="3243CAF9" w:rsidR="00387991" w:rsidRDefault="00387991" w:rsidP="00387991">
                      <w:pPr>
                        <w:adjustRightInd w:val="0"/>
                        <w:ind w:left="1725" w:hangingChars="750" w:hanging="1725"/>
                        <w:jc w:val="left"/>
                        <w:rPr>
                          <w:color w:val="000000" w:themeColor="text1"/>
                          <w:sz w:val="22"/>
                        </w:rPr>
                      </w:pPr>
                      <w:r>
                        <w:rPr>
                          <w:rFonts w:hint="eastAsia"/>
                          <w:color w:val="000000" w:themeColor="text1"/>
                          <w:sz w:val="22"/>
                        </w:rPr>
                        <w:t xml:space="preserve">　</w:t>
                      </w:r>
                      <w:r w:rsidRPr="00A62784">
                        <w:rPr>
                          <w:color w:val="000000" w:themeColor="text1"/>
                          <w:sz w:val="22"/>
                        </w:rPr>
                        <w:t>日本郵便株式会社　鈴鹿郵便局留</w:t>
                      </w:r>
                    </w:p>
                    <w:p w14:paraId="74B878DC" w14:textId="29C6BB99" w:rsidR="00387991" w:rsidRPr="00E923AF" w:rsidRDefault="00387991" w:rsidP="00387991">
                      <w:pPr>
                        <w:adjustRightInd w:val="0"/>
                        <w:ind w:left="1725" w:hangingChars="750" w:hanging="1725"/>
                        <w:jc w:val="left"/>
                        <w:rPr>
                          <w:color w:val="FF0000"/>
                          <w:sz w:val="22"/>
                        </w:rPr>
                      </w:pPr>
                      <w:r w:rsidRPr="00A62784">
                        <w:rPr>
                          <w:color w:val="000000" w:themeColor="text1"/>
                          <w:sz w:val="22"/>
                        </w:rPr>
                        <w:t xml:space="preserve">　　　　　　　　　　鈴鹿市技術監理契約課</w:t>
                      </w:r>
                      <w:r>
                        <w:rPr>
                          <w:rFonts w:hint="eastAsia"/>
                          <w:color w:val="000000" w:themeColor="text1"/>
                          <w:sz w:val="22"/>
                        </w:rPr>
                        <w:t xml:space="preserve">　</w:t>
                      </w:r>
                      <w:r w:rsidRPr="00A62784">
                        <w:rPr>
                          <w:color w:val="000000" w:themeColor="text1"/>
                          <w:sz w:val="22"/>
                        </w:rPr>
                        <w:t>行</w:t>
                      </w:r>
                    </w:p>
                  </w:txbxContent>
                </v:textbox>
                <w10:wrap type="square"/>
              </v:shape>
            </w:pict>
          </mc:Fallback>
        </mc:AlternateContent>
      </w:r>
      <w:r w:rsidR="00D80EF4" w:rsidRPr="00DF2D86">
        <w:rPr>
          <w:sz w:val="22"/>
        </w:rPr>
        <w:t>（</w:t>
      </w:r>
      <w:r w:rsidR="003E101C" w:rsidRPr="00DF2D86">
        <w:rPr>
          <w:sz w:val="22"/>
        </w:rPr>
        <w:t>4</w:t>
      </w:r>
      <w:r w:rsidR="00D80EF4" w:rsidRPr="00DF2D86">
        <w:rPr>
          <w:sz w:val="22"/>
        </w:rPr>
        <w:t>）</w:t>
      </w:r>
      <w:r w:rsidR="00AD6C79" w:rsidRPr="00DF2D86">
        <w:rPr>
          <w:sz w:val="22"/>
        </w:rPr>
        <w:t>郵送先：</w:t>
      </w:r>
    </w:p>
    <w:p w14:paraId="0A998D12" w14:textId="77777777" w:rsidR="00387991" w:rsidRPr="00DF2D86" w:rsidRDefault="00387991" w:rsidP="00BF2932">
      <w:pPr>
        <w:adjustRightInd w:val="0"/>
        <w:jc w:val="left"/>
        <w:rPr>
          <w:sz w:val="22"/>
        </w:rPr>
      </w:pPr>
    </w:p>
    <w:p w14:paraId="3FC5B292" w14:textId="77777777" w:rsidR="00387991" w:rsidRPr="00DF2D86" w:rsidRDefault="00387991" w:rsidP="00BF2932">
      <w:pPr>
        <w:adjustRightInd w:val="0"/>
        <w:jc w:val="left"/>
        <w:rPr>
          <w:sz w:val="22"/>
        </w:rPr>
      </w:pPr>
    </w:p>
    <w:p w14:paraId="6C2DE28C" w14:textId="77777777" w:rsidR="00387991" w:rsidRPr="00DF2D86" w:rsidRDefault="00387991" w:rsidP="00BF2932">
      <w:pPr>
        <w:adjustRightInd w:val="0"/>
        <w:jc w:val="left"/>
        <w:rPr>
          <w:sz w:val="22"/>
        </w:rPr>
      </w:pPr>
    </w:p>
    <w:p w14:paraId="25539B5B" w14:textId="56F60E98" w:rsidR="002869E2" w:rsidRPr="00DF2D86" w:rsidRDefault="00D80EF4" w:rsidP="00BF2932">
      <w:pPr>
        <w:adjustRightInd w:val="0"/>
        <w:jc w:val="left"/>
        <w:rPr>
          <w:sz w:val="22"/>
        </w:rPr>
      </w:pPr>
      <w:r w:rsidRPr="00DF2D86">
        <w:rPr>
          <w:sz w:val="22"/>
        </w:rPr>
        <w:t>（</w:t>
      </w:r>
      <w:r w:rsidR="003E101C" w:rsidRPr="00DF2D86">
        <w:rPr>
          <w:sz w:val="22"/>
        </w:rPr>
        <w:t>5</w:t>
      </w:r>
      <w:r w:rsidRPr="00DF2D86">
        <w:rPr>
          <w:sz w:val="22"/>
        </w:rPr>
        <w:t>）郵送期限：</w:t>
      </w:r>
      <w:r w:rsidR="00F17FBC" w:rsidRPr="00DF2D86">
        <w:rPr>
          <w:sz w:val="22"/>
        </w:rPr>
        <w:t>開札日の</w:t>
      </w:r>
      <w:r w:rsidR="00C126D0" w:rsidRPr="00DF2D86">
        <w:rPr>
          <w:sz w:val="22"/>
        </w:rPr>
        <w:t>直</w:t>
      </w:r>
      <w:r w:rsidR="00F17FBC" w:rsidRPr="00DF2D86">
        <w:rPr>
          <w:sz w:val="22"/>
        </w:rPr>
        <w:t>前の金曜日までに</w:t>
      </w:r>
      <w:r w:rsidR="00387991" w:rsidRPr="00DF2D86">
        <w:rPr>
          <w:sz w:val="22"/>
        </w:rPr>
        <w:t>上記</w:t>
      </w:r>
      <w:r w:rsidR="00F17FBC" w:rsidRPr="00DF2D86">
        <w:rPr>
          <w:sz w:val="22"/>
        </w:rPr>
        <w:t>郵送先に必着</w:t>
      </w:r>
    </w:p>
    <w:p w14:paraId="137BC143" w14:textId="389ABBB4" w:rsidR="002869E2" w:rsidRPr="00DF2D86" w:rsidRDefault="00D80EF4" w:rsidP="00D80EF4">
      <w:pPr>
        <w:adjustRightInd w:val="0"/>
        <w:ind w:left="575" w:hangingChars="250" w:hanging="575"/>
        <w:jc w:val="left"/>
        <w:rPr>
          <w:strike/>
          <w:sz w:val="22"/>
        </w:rPr>
      </w:pPr>
      <w:r w:rsidRPr="00DF2D86">
        <w:rPr>
          <w:sz w:val="22"/>
        </w:rPr>
        <w:t>（</w:t>
      </w:r>
      <w:r w:rsidR="003E101C" w:rsidRPr="00DF2D86">
        <w:rPr>
          <w:sz w:val="22"/>
        </w:rPr>
        <w:t>6</w:t>
      </w:r>
      <w:r w:rsidRPr="00DF2D86">
        <w:rPr>
          <w:sz w:val="22"/>
        </w:rPr>
        <w:t>）郵送方法：</w:t>
      </w:r>
      <w:r w:rsidRPr="00DF2D86">
        <w:rPr>
          <w:sz w:val="22"/>
          <w:u w:val="single"/>
        </w:rPr>
        <w:t>一般書留</w:t>
      </w:r>
      <w:r w:rsidR="006855FD" w:rsidRPr="00DF2D86">
        <w:rPr>
          <w:sz w:val="22"/>
          <w:u w:val="single"/>
        </w:rPr>
        <w:t>、</w:t>
      </w:r>
      <w:r w:rsidRPr="00DF2D86">
        <w:rPr>
          <w:sz w:val="22"/>
          <w:u w:val="single"/>
        </w:rPr>
        <w:t>簡易書留又は特定記録郵便</w:t>
      </w:r>
      <w:r w:rsidRPr="00DF2D86">
        <w:rPr>
          <w:sz w:val="22"/>
        </w:rPr>
        <w:t>のいずれか</w:t>
      </w:r>
    </w:p>
    <w:p w14:paraId="0DB1DA98" w14:textId="12CB18DE" w:rsidR="00D80EF4" w:rsidRPr="00DF2D86" w:rsidRDefault="00D80EF4" w:rsidP="00424C2B">
      <w:pPr>
        <w:adjustRightInd w:val="0"/>
        <w:ind w:left="575" w:hangingChars="250" w:hanging="575"/>
        <w:jc w:val="left"/>
        <w:rPr>
          <w:sz w:val="22"/>
        </w:rPr>
      </w:pPr>
      <w:r w:rsidRPr="00DF2D86">
        <w:rPr>
          <w:sz w:val="22"/>
        </w:rPr>
        <w:t>（</w:t>
      </w:r>
      <w:r w:rsidR="003E101C" w:rsidRPr="00DF2D86">
        <w:rPr>
          <w:sz w:val="22"/>
        </w:rPr>
        <w:t>7</w:t>
      </w:r>
      <w:r w:rsidRPr="00DF2D86">
        <w:rPr>
          <w:sz w:val="22"/>
        </w:rPr>
        <w:t>）封入方法：</w:t>
      </w:r>
      <w:r w:rsidR="00AD6C79" w:rsidRPr="00DF2D86">
        <w:rPr>
          <w:sz w:val="22"/>
        </w:rPr>
        <w:t>入札書は</w:t>
      </w:r>
      <w:r w:rsidR="008A3EC1" w:rsidRPr="00DF2D86">
        <w:rPr>
          <w:sz w:val="22"/>
        </w:rPr>
        <w:t>鈴鹿市郵便入札実施要綱に定める形式の</w:t>
      </w:r>
      <w:r w:rsidR="00AD6C79" w:rsidRPr="00DF2D86">
        <w:rPr>
          <w:sz w:val="22"/>
        </w:rPr>
        <w:t>郵便</w:t>
      </w:r>
      <w:r w:rsidR="002869E2" w:rsidRPr="00DF2D86">
        <w:rPr>
          <w:sz w:val="22"/>
        </w:rPr>
        <w:t>封筒に入れ封かんし</w:t>
      </w:r>
      <w:r w:rsidR="006855FD" w:rsidRPr="00DF2D86">
        <w:rPr>
          <w:sz w:val="22"/>
        </w:rPr>
        <w:t>、</w:t>
      </w:r>
      <w:r w:rsidR="001B49C0" w:rsidRPr="00DF2D86">
        <w:rPr>
          <w:sz w:val="22"/>
        </w:rPr>
        <w:t>次の内容を封筒に</w:t>
      </w:r>
      <w:r w:rsidRPr="00DF2D86">
        <w:rPr>
          <w:sz w:val="22"/>
        </w:rPr>
        <w:t>記載すること。</w:t>
      </w:r>
      <w:r w:rsidR="00D64B22" w:rsidRPr="00DF2D86">
        <w:rPr>
          <w:sz w:val="22"/>
        </w:rPr>
        <w:t>（ひな形は鈴鹿市ウェブサイトに掲載）</w:t>
      </w:r>
    </w:p>
    <w:tbl>
      <w:tblPr>
        <w:tblStyle w:val="ae"/>
        <w:tblW w:w="0" w:type="auto"/>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31"/>
      </w:tblGrid>
      <w:tr w:rsidR="00DF2D86" w:rsidRPr="00DF2D86" w14:paraId="234D0E9A" w14:textId="77777777" w:rsidTr="009B32F7">
        <w:tc>
          <w:tcPr>
            <w:tcW w:w="4522" w:type="dxa"/>
          </w:tcPr>
          <w:p w14:paraId="3529C285" w14:textId="61C53A0B" w:rsidR="009B32F7" w:rsidRPr="00DF2D86" w:rsidRDefault="009B32F7" w:rsidP="00424C2B">
            <w:pPr>
              <w:adjustRightInd w:val="0"/>
              <w:jc w:val="left"/>
              <w:rPr>
                <w:sz w:val="22"/>
              </w:rPr>
            </w:pPr>
            <w:r w:rsidRPr="00DF2D86">
              <w:rPr>
                <w:sz w:val="22"/>
              </w:rPr>
              <w:t>（封筒表面）</w:t>
            </w:r>
          </w:p>
        </w:tc>
        <w:tc>
          <w:tcPr>
            <w:tcW w:w="4531" w:type="dxa"/>
          </w:tcPr>
          <w:p w14:paraId="1E183F9C" w14:textId="27A9FCB0" w:rsidR="009B32F7" w:rsidRPr="00DF2D86" w:rsidRDefault="009B32F7" w:rsidP="009B32F7">
            <w:pPr>
              <w:adjustRightInd w:val="0"/>
              <w:rPr>
                <w:sz w:val="22"/>
              </w:rPr>
            </w:pPr>
            <w:r w:rsidRPr="00DF2D86">
              <w:rPr>
                <w:sz w:val="22"/>
              </w:rPr>
              <w:t>（封筒裏面）</w:t>
            </w:r>
          </w:p>
        </w:tc>
      </w:tr>
      <w:tr w:rsidR="00DF2D86" w:rsidRPr="00DF2D86" w14:paraId="2C63CECF" w14:textId="77777777" w:rsidTr="009B32F7">
        <w:tc>
          <w:tcPr>
            <w:tcW w:w="4522" w:type="dxa"/>
          </w:tcPr>
          <w:p w14:paraId="3295EE50" w14:textId="1CF762CD" w:rsidR="009B32F7" w:rsidRPr="00DF2D86" w:rsidRDefault="009B32F7" w:rsidP="009B32F7">
            <w:pPr>
              <w:adjustRightInd w:val="0"/>
              <w:ind w:left="575" w:hangingChars="250" w:hanging="575"/>
              <w:jc w:val="left"/>
              <w:rPr>
                <w:sz w:val="22"/>
              </w:rPr>
            </w:pPr>
            <w:r w:rsidRPr="00DF2D86">
              <w:rPr>
                <w:sz w:val="22"/>
              </w:rPr>
              <w:t>・</w:t>
            </w:r>
            <w:r w:rsidR="00D64B22" w:rsidRPr="00DF2D86">
              <w:rPr>
                <w:sz w:val="22"/>
              </w:rPr>
              <w:t>開札日</w:t>
            </w:r>
          </w:p>
          <w:p w14:paraId="5E35F5FF" w14:textId="5B7135C8" w:rsidR="009B32F7" w:rsidRPr="00DF2D86" w:rsidRDefault="009B32F7" w:rsidP="009B32F7">
            <w:pPr>
              <w:adjustRightInd w:val="0"/>
              <w:jc w:val="left"/>
              <w:rPr>
                <w:sz w:val="22"/>
              </w:rPr>
            </w:pPr>
            <w:r w:rsidRPr="00DF2D86">
              <w:rPr>
                <w:sz w:val="22"/>
              </w:rPr>
              <w:t>・工事（業務）名</w:t>
            </w:r>
          </w:p>
        </w:tc>
        <w:tc>
          <w:tcPr>
            <w:tcW w:w="4531" w:type="dxa"/>
          </w:tcPr>
          <w:p w14:paraId="216D0F9F" w14:textId="77777777" w:rsidR="009B32F7" w:rsidRPr="00DF2D86" w:rsidRDefault="009B32F7" w:rsidP="009B32F7">
            <w:pPr>
              <w:adjustRightInd w:val="0"/>
              <w:rPr>
                <w:sz w:val="22"/>
              </w:rPr>
            </w:pPr>
            <w:r w:rsidRPr="00DF2D86">
              <w:rPr>
                <w:sz w:val="22"/>
              </w:rPr>
              <w:t>・入札参加者の所在地</w:t>
            </w:r>
          </w:p>
          <w:p w14:paraId="572B1F7C" w14:textId="4244E522" w:rsidR="009B32F7" w:rsidRPr="00DF2D86" w:rsidRDefault="009B32F7" w:rsidP="009B32F7">
            <w:pPr>
              <w:adjustRightInd w:val="0"/>
              <w:ind w:left="575" w:hangingChars="250" w:hanging="575"/>
              <w:rPr>
                <w:sz w:val="22"/>
              </w:rPr>
            </w:pPr>
            <w:r w:rsidRPr="00DF2D86">
              <w:rPr>
                <w:sz w:val="22"/>
              </w:rPr>
              <w:t>・社名及び代表者名</w:t>
            </w:r>
          </w:p>
        </w:tc>
      </w:tr>
    </w:tbl>
    <w:p w14:paraId="7B1BB5FB" w14:textId="55DB7F81" w:rsidR="002869E2" w:rsidRPr="00DF2D86" w:rsidRDefault="001B49C0" w:rsidP="006855FD">
      <w:pPr>
        <w:adjustRightInd w:val="0"/>
        <w:ind w:left="575" w:hangingChars="250" w:hanging="575"/>
        <w:jc w:val="left"/>
        <w:rPr>
          <w:sz w:val="22"/>
        </w:rPr>
      </w:pPr>
      <w:r w:rsidRPr="00DF2D86">
        <w:rPr>
          <w:sz w:val="22"/>
        </w:rPr>
        <w:t xml:space="preserve">　　　</w:t>
      </w:r>
      <w:r w:rsidR="00D80EF4" w:rsidRPr="00DF2D86">
        <w:rPr>
          <w:rFonts w:ascii="ＭＳ 明朝" w:eastAsia="ＭＳ 明朝" w:hAnsi="ＭＳ 明朝" w:cs="ＭＳ 明朝" w:hint="eastAsia"/>
          <w:sz w:val="22"/>
        </w:rPr>
        <w:t>※</w:t>
      </w:r>
      <w:r w:rsidR="002869E2" w:rsidRPr="00DF2D86">
        <w:rPr>
          <w:sz w:val="22"/>
        </w:rPr>
        <w:t>複数の案件に入札する場合</w:t>
      </w:r>
      <w:r w:rsidR="006855FD" w:rsidRPr="00DF2D86">
        <w:rPr>
          <w:sz w:val="22"/>
        </w:rPr>
        <w:t>、</w:t>
      </w:r>
      <w:r w:rsidR="002869E2" w:rsidRPr="00DF2D86">
        <w:rPr>
          <w:sz w:val="22"/>
        </w:rPr>
        <w:t>入札書は案件毎に送付</w:t>
      </w:r>
      <w:r w:rsidR="00424C2B" w:rsidRPr="00DF2D86">
        <w:rPr>
          <w:rFonts w:hint="eastAsia"/>
          <w:sz w:val="22"/>
        </w:rPr>
        <w:t>すること</w:t>
      </w:r>
      <w:r w:rsidR="002869E2" w:rsidRPr="00DF2D86">
        <w:rPr>
          <w:sz w:val="22"/>
        </w:rPr>
        <w:t>。</w:t>
      </w:r>
    </w:p>
    <w:p w14:paraId="4B884586" w14:textId="7459B488" w:rsidR="00D80EF4" w:rsidRPr="00DF2D86" w:rsidRDefault="00BD6FFB" w:rsidP="009724BB">
      <w:pPr>
        <w:pStyle w:val="1"/>
        <w:rPr>
          <w:b/>
          <w:strike/>
          <w:sz w:val="22"/>
        </w:rPr>
      </w:pPr>
      <w:r w:rsidRPr="00DF2D86">
        <w:rPr>
          <w:b/>
          <w:sz w:val="22"/>
        </w:rPr>
        <w:lastRenderedPageBreak/>
        <w:t>６</w:t>
      </w:r>
      <w:r w:rsidR="00886CFD" w:rsidRPr="00DF2D86">
        <w:rPr>
          <w:b/>
          <w:sz w:val="22"/>
        </w:rPr>
        <w:t xml:space="preserve">　</w:t>
      </w:r>
      <w:r w:rsidR="003C70E9" w:rsidRPr="00DF2D86">
        <w:rPr>
          <w:rFonts w:hint="eastAsia"/>
          <w:b/>
          <w:sz w:val="22"/>
        </w:rPr>
        <w:t>総合評価落札方式</w:t>
      </w:r>
    </w:p>
    <w:p w14:paraId="3F48CCBF" w14:textId="77777777" w:rsidR="003C70E9" w:rsidRPr="00DF2D86" w:rsidRDefault="003C70E9" w:rsidP="003C70E9">
      <w:pPr>
        <w:ind w:firstLineChars="100" w:firstLine="230"/>
        <w:rPr>
          <w:sz w:val="22"/>
        </w:rPr>
      </w:pPr>
      <w:r w:rsidRPr="00DF2D86">
        <w:rPr>
          <w:rFonts w:hint="eastAsia"/>
          <w:sz w:val="22"/>
        </w:rPr>
        <w:t>公告に定めのある時は、総合評価落札方式により落札者を決定する。</w:t>
      </w:r>
    </w:p>
    <w:p w14:paraId="66E3827E" w14:textId="72FD011D" w:rsidR="003C70E9" w:rsidRPr="00DF2D86" w:rsidRDefault="003C70E9" w:rsidP="003C70E9">
      <w:pPr>
        <w:ind w:firstLineChars="100" w:firstLine="230"/>
        <w:rPr>
          <w:sz w:val="22"/>
        </w:rPr>
      </w:pPr>
      <w:r w:rsidRPr="00DF2D86">
        <w:rPr>
          <w:rFonts w:hint="eastAsia"/>
          <w:sz w:val="22"/>
        </w:rPr>
        <w:t>入札参加者は</w:t>
      </w:r>
      <w:r w:rsidR="006855FD" w:rsidRPr="00DF2D86">
        <w:rPr>
          <w:rFonts w:hint="eastAsia"/>
          <w:sz w:val="22"/>
        </w:rPr>
        <w:t>、</w:t>
      </w:r>
      <w:r w:rsidRPr="00DF2D86">
        <w:rPr>
          <w:rFonts w:hint="eastAsia"/>
          <w:sz w:val="22"/>
        </w:rPr>
        <w:t>公告及び鈴鹿市総合評価落札方式試行要領に定めるとおり技術提案等の資料を入札時に提出すること。</w:t>
      </w:r>
    </w:p>
    <w:p w14:paraId="41120413" w14:textId="77777777" w:rsidR="003C70E9" w:rsidRPr="00DF2D86" w:rsidRDefault="003C70E9" w:rsidP="003C70E9">
      <w:pPr>
        <w:ind w:firstLineChars="100" w:firstLine="230"/>
        <w:rPr>
          <w:sz w:val="22"/>
        </w:rPr>
      </w:pPr>
      <w:r w:rsidRPr="00DF2D86">
        <w:rPr>
          <w:rFonts w:hint="eastAsia"/>
          <w:sz w:val="22"/>
        </w:rPr>
        <w:t>提出方法は次のとおりとする。</w:t>
      </w:r>
    </w:p>
    <w:p w14:paraId="6B3320BF" w14:textId="231FC41B" w:rsidR="003C70E9" w:rsidRPr="00DF2D86" w:rsidRDefault="003C70E9" w:rsidP="003C70E9">
      <w:pPr>
        <w:ind w:firstLineChars="100" w:firstLine="230"/>
        <w:rPr>
          <w:sz w:val="22"/>
        </w:rPr>
      </w:pPr>
      <w:r w:rsidRPr="00DF2D86">
        <w:rPr>
          <w:rFonts w:hint="eastAsia"/>
          <w:sz w:val="22"/>
        </w:rPr>
        <w:t>（</w:t>
      </w:r>
      <w:r w:rsidRPr="00DF2D86">
        <w:rPr>
          <w:rFonts w:hint="eastAsia"/>
          <w:sz w:val="22"/>
        </w:rPr>
        <w:t>1</w:t>
      </w:r>
      <w:r w:rsidRPr="00DF2D86">
        <w:rPr>
          <w:rFonts w:hint="eastAsia"/>
          <w:sz w:val="22"/>
        </w:rPr>
        <w:t>）提出方法：</w:t>
      </w:r>
      <w:r w:rsidRPr="00DF2D86">
        <w:rPr>
          <w:rFonts w:hint="eastAsia"/>
          <w:sz w:val="22"/>
        </w:rPr>
        <w:t>E-mail</w:t>
      </w:r>
      <w:r w:rsidR="006855FD" w:rsidRPr="00DF2D86">
        <w:rPr>
          <w:rFonts w:hint="eastAsia"/>
          <w:sz w:val="22"/>
        </w:rPr>
        <w:t>、</w:t>
      </w:r>
      <w:r w:rsidRPr="00DF2D86">
        <w:rPr>
          <w:rFonts w:hint="eastAsia"/>
          <w:sz w:val="22"/>
        </w:rPr>
        <w:t>郵送または直接持参</w:t>
      </w:r>
    </w:p>
    <w:p w14:paraId="2D1396BC" w14:textId="58869364" w:rsidR="00D30A9B" w:rsidRPr="00DF2D86" w:rsidRDefault="00D30A9B" w:rsidP="003C70E9">
      <w:pPr>
        <w:ind w:firstLineChars="100" w:firstLine="220"/>
        <w:rPr>
          <w:sz w:val="22"/>
        </w:rPr>
      </w:pPr>
      <w:r w:rsidRPr="00DF2D86">
        <w:rPr>
          <w:noProof/>
        </w:rPr>
        <mc:AlternateContent>
          <mc:Choice Requires="wps">
            <w:drawing>
              <wp:anchor distT="0" distB="0" distL="114300" distR="114300" simplePos="0" relativeHeight="251663360" behindDoc="0" locked="0" layoutInCell="1" allowOverlap="1" wp14:anchorId="62169C66" wp14:editId="6C72E2B7">
                <wp:simplePos x="0" y="0"/>
                <wp:positionH relativeFrom="column">
                  <wp:posOffset>1213485</wp:posOffset>
                </wp:positionH>
                <wp:positionV relativeFrom="paragraph">
                  <wp:posOffset>40640</wp:posOffset>
                </wp:positionV>
                <wp:extent cx="4972050" cy="723900"/>
                <wp:effectExtent l="0" t="0" r="19050" b="1905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4972050" cy="723900"/>
                        </a:xfrm>
                        <a:prstGeom prst="rect">
                          <a:avLst/>
                        </a:prstGeom>
                        <a:noFill/>
                        <a:ln w="6350">
                          <a:solidFill>
                            <a:prstClr val="black"/>
                          </a:solidFill>
                        </a:ln>
                        <a:effectLst/>
                      </wps:spPr>
                      <wps:txbx>
                        <w:txbxContent>
                          <w:p w14:paraId="1485B8AB" w14:textId="5539627F" w:rsidR="003E101C" w:rsidRPr="006A7AED" w:rsidRDefault="003E101C" w:rsidP="00D30A9B">
                            <w:pPr>
                              <w:adjustRightInd w:val="0"/>
                              <w:jc w:val="left"/>
                              <w:rPr>
                                <w:color w:val="000000" w:themeColor="text1"/>
                                <w:sz w:val="22"/>
                              </w:rPr>
                            </w:pPr>
                            <w:r w:rsidRPr="006A7AED">
                              <w:rPr>
                                <w:rFonts w:hint="eastAsia"/>
                                <w:color w:val="000000" w:themeColor="text1"/>
                                <w:sz w:val="22"/>
                              </w:rPr>
                              <w:t>〒</w:t>
                            </w:r>
                            <w:r w:rsidRPr="006A7AED">
                              <w:rPr>
                                <w:rFonts w:hint="eastAsia"/>
                                <w:color w:val="000000" w:themeColor="text1"/>
                                <w:sz w:val="22"/>
                              </w:rPr>
                              <w:t>513-</w:t>
                            </w:r>
                            <w:r w:rsidRPr="006A7AED">
                              <w:rPr>
                                <w:color w:val="000000" w:themeColor="text1"/>
                                <w:sz w:val="22"/>
                              </w:rPr>
                              <w:t>8</w:t>
                            </w:r>
                            <w:r w:rsidRPr="006A7AED">
                              <w:rPr>
                                <w:rFonts w:hint="eastAsia"/>
                                <w:color w:val="000000" w:themeColor="text1"/>
                                <w:sz w:val="22"/>
                              </w:rPr>
                              <w:t>701</w:t>
                            </w:r>
                          </w:p>
                          <w:p w14:paraId="388EE335" w14:textId="5CAF3D85" w:rsidR="00373A20" w:rsidRPr="00373A20" w:rsidRDefault="00373A20" w:rsidP="00D30A9B">
                            <w:pPr>
                              <w:adjustRightInd w:val="0"/>
                              <w:jc w:val="left"/>
                              <w:rPr>
                                <w:color w:val="000000" w:themeColor="text1"/>
                                <w:sz w:val="22"/>
                              </w:rPr>
                            </w:pPr>
                            <w:r w:rsidRPr="00373A20">
                              <w:rPr>
                                <w:color w:val="000000" w:themeColor="text1"/>
                                <w:sz w:val="22"/>
                              </w:rPr>
                              <w:t>三重県鈴鹿市神戸一丁目</w:t>
                            </w:r>
                            <w:r w:rsidRPr="00373A20">
                              <w:rPr>
                                <w:color w:val="000000" w:themeColor="text1"/>
                                <w:sz w:val="22"/>
                              </w:rPr>
                              <w:t>18</w:t>
                            </w:r>
                            <w:r w:rsidRPr="00373A20">
                              <w:rPr>
                                <w:color w:val="000000" w:themeColor="text1"/>
                                <w:sz w:val="22"/>
                              </w:rPr>
                              <w:t>番</w:t>
                            </w:r>
                            <w:r w:rsidRPr="00373A20">
                              <w:rPr>
                                <w:color w:val="000000" w:themeColor="text1"/>
                                <w:sz w:val="22"/>
                              </w:rPr>
                              <w:t>18</w:t>
                            </w:r>
                            <w:r w:rsidRPr="00373A20">
                              <w:rPr>
                                <w:color w:val="000000" w:themeColor="text1"/>
                                <w:sz w:val="22"/>
                              </w:rPr>
                              <w:t>号</w:t>
                            </w:r>
                          </w:p>
                          <w:p w14:paraId="755866BC" w14:textId="6B835C46" w:rsidR="00D30A9B" w:rsidRPr="00E923AF" w:rsidRDefault="00D30A9B" w:rsidP="00373A20">
                            <w:pPr>
                              <w:adjustRightInd w:val="0"/>
                              <w:jc w:val="left"/>
                              <w:rPr>
                                <w:color w:val="FF0000"/>
                                <w:sz w:val="22"/>
                              </w:rPr>
                            </w:pPr>
                            <w:r w:rsidRPr="00A62784">
                              <w:rPr>
                                <w:color w:val="000000" w:themeColor="text1"/>
                                <w:sz w:val="22"/>
                              </w:rPr>
                              <w:t>鈴鹿市</w:t>
                            </w:r>
                            <w:r>
                              <w:rPr>
                                <w:color w:val="000000" w:themeColor="text1"/>
                                <w:sz w:val="22"/>
                              </w:rPr>
                              <w:t xml:space="preserve">　</w:t>
                            </w:r>
                            <w:r w:rsidRPr="00A62784">
                              <w:rPr>
                                <w:color w:val="000000" w:themeColor="text1"/>
                                <w:sz w:val="22"/>
                              </w:rPr>
                              <w:t>技術監理契約課（市役所本館</w:t>
                            </w:r>
                            <w:r w:rsidRPr="00A62784">
                              <w:rPr>
                                <w:color w:val="000000" w:themeColor="text1"/>
                                <w:sz w:val="22"/>
                              </w:rPr>
                              <w:t>10</w:t>
                            </w:r>
                            <w:r w:rsidRPr="00A62784">
                              <w:rPr>
                                <w:color w:val="000000" w:themeColor="text1"/>
                                <w:sz w:val="22"/>
                              </w:rPr>
                              <w:t>階）</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69C66" id="_x0000_t202" coordsize="21600,21600" o:spt="202" path="m,l,21600r21600,l21600,xe">
                <v:stroke joinstyle="miter"/>
                <v:path gradientshapeok="t" o:connecttype="rect"/>
              </v:shapetype>
              <v:shape id="テキスト ボックス 3" o:spid="_x0000_s1028" type="#_x0000_t202" style="position:absolute;left:0;text-align:left;margin-left:95.55pt;margin-top:3.2pt;width:391.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WbAIAAJ0EAAAOAAAAZHJzL2Uyb0RvYy54bWysVM1OGzEQvlfqO1i+lw0Jf4nYoBREVQkB&#10;ElScHa+XrOr1uLaTLD0SCfUh+gpVz32efZF+drIQ0Z6qXrwznvH8fN/MHp80tWYL5XxFJue7Oz3O&#10;lJFUVOY+559uz98dceaDMIXQZFTOH5TnJ+O3b46XdqT6NCNdKMcQxPjR0uZ8FoIdZZmXM1ULv0NW&#10;GRhLcrUIUN19VjixRPRaZ/1e7yBbkiusI6m8x+3Z2sjHKX5ZKhmuytKrwHTOUVtIp0vnNJ7Z+FiM&#10;7p2ws0puyhD/UEUtKoOkz6HORBBs7qo/QtWVdOSpDDuS6ozKspIq9YBudnuvurmZCatSLwDH22eY&#10;/P8LKy8X145VRc4HnBlRg6J29dQ+/mgff7Wrb6xdfW9Xq/bxJ3Q2iHAtrR/h1Y3Fu9C8pwa0d/ce&#10;lxGFpnR1/KI/BjuAf3gGWzWBSVzuDQ/7vX2YJGyH/cGwl9jIXl5b58MHRTWLQs4dyEwYi8WFD6gE&#10;rp1LTGbovNI6EaoNW+b8YIDw0eJJV0U0RiU+OdWOLQRGYqqF/ByrR6wtL2jaRGeVRmiTLna+7jBK&#10;oZk2Cbh+1/2UigeA4mg9Zd7K8wrJLoQP18JhrNAsViVc4Sg1oULaSJzNyH392330B9uwcrbEmObc&#10;f5kLpzjTHw3m4HCvP9zHXCfl6GiIFG7bMN0ymHl9Smh6FytpZRKje9CdWDqq77BPk5gTJmEkMuc8&#10;dOJpWK8O9lGqySQ5YY6tCBfmxsoYuoP4trkTzm6oCyD9krpxFqNXDK5940tDk3mgskr0RpTXmIKf&#10;qGAHElObfY1Ltq0nr5e/yvg3AAAA//8DAFBLAwQUAAYACAAAACEAjRpi8NwAAAAJAQAADwAAAGRy&#10;cy9kb3ducmV2LnhtbEyPQU+DQBCF7yb+h82YeLMLDcEWWRqFePBoqwdvW5gC6e4ssEuL/97xpMcv&#10;7+XNN/lusUZccPK9IwXxKgKBVLump1bBx+H1YQPCB02NNo5QwTd62BW3N7nOGneld7zsQyt4hHym&#10;FXQhDJmUvu7Qar9yAxJnJzdZHRinVjaTvvK4NXIdRam0uie+0OkByw7r8362CqpqLN82X+n4+VKN&#10;szFlOodqVOr+bnl+AhFwCX9l+NVndSjY6ehmarwwzNs45qqCNAHB+fYxYT5ysI4SkEUu/39Q/AAA&#10;AP//AwBQSwECLQAUAAYACAAAACEAtoM4kv4AAADhAQAAEwAAAAAAAAAAAAAAAAAAAAAAW0NvbnRl&#10;bnRfVHlwZXNdLnhtbFBLAQItABQABgAIAAAAIQA4/SH/1gAAAJQBAAALAAAAAAAAAAAAAAAAAC8B&#10;AABfcmVscy8ucmVsc1BLAQItABQABgAIAAAAIQBc5G+WbAIAAJ0EAAAOAAAAAAAAAAAAAAAAAC4C&#10;AABkcnMvZTJvRG9jLnhtbFBLAQItABQABgAIAAAAIQCNGmLw3AAAAAkBAAAPAAAAAAAAAAAAAAAA&#10;AMYEAABkcnMvZG93bnJldi54bWxQSwUGAAAAAAQABADzAAAAzwUAAAAA&#10;" filled="f" strokeweight=".5pt">
                <v:textbox inset="5.85pt,.7pt,5.85pt,.7pt">
                  <w:txbxContent>
                    <w:p w14:paraId="1485B8AB" w14:textId="5539627F" w:rsidR="003E101C" w:rsidRPr="006A7AED" w:rsidRDefault="003E101C" w:rsidP="00D30A9B">
                      <w:pPr>
                        <w:adjustRightInd w:val="0"/>
                        <w:jc w:val="left"/>
                        <w:rPr>
                          <w:color w:val="000000" w:themeColor="text1"/>
                          <w:sz w:val="22"/>
                        </w:rPr>
                      </w:pPr>
                      <w:r w:rsidRPr="006A7AED">
                        <w:rPr>
                          <w:rFonts w:hint="eastAsia"/>
                          <w:color w:val="000000" w:themeColor="text1"/>
                          <w:sz w:val="22"/>
                        </w:rPr>
                        <w:t>〒</w:t>
                      </w:r>
                      <w:r w:rsidRPr="006A7AED">
                        <w:rPr>
                          <w:rFonts w:hint="eastAsia"/>
                          <w:color w:val="000000" w:themeColor="text1"/>
                          <w:sz w:val="22"/>
                        </w:rPr>
                        <w:t>513-</w:t>
                      </w:r>
                      <w:r w:rsidRPr="006A7AED">
                        <w:rPr>
                          <w:color w:val="000000" w:themeColor="text1"/>
                          <w:sz w:val="22"/>
                        </w:rPr>
                        <w:t>8</w:t>
                      </w:r>
                      <w:r w:rsidRPr="006A7AED">
                        <w:rPr>
                          <w:rFonts w:hint="eastAsia"/>
                          <w:color w:val="000000" w:themeColor="text1"/>
                          <w:sz w:val="22"/>
                        </w:rPr>
                        <w:t>701</w:t>
                      </w:r>
                    </w:p>
                    <w:p w14:paraId="388EE335" w14:textId="5CAF3D85" w:rsidR="00373A20" w:rsidRPr="00373A20" w:rsidRDefault="00373A20" w:rsidP="00D30A9B">
                      <w:pPr>
                        <w:adjustRightInd w:val="0"/>
                        <w:jc w:val="left"/>
                        <w:rPr>
                          <w:color w:val="000000" w:themeColor="text1"/>
                          <w:sz w:val="22"/>
                        </w:rPr>
                      </w:pPr>
                      <w:r w:rsidRPr="00373A20">
                        <w:rPr>
                          <w:color w:val="000000" w:themeColor="text1"/>
                          <w:sz w:val="22"/>
                        </w:rPr>
                        <w:t>三重県鈴鹿市神戸一丁目</w:t>
                      </w:r>
                      <w:r w:rsidRPr="00373A20">
                        <w:rPr>
                          <w:color w:val="000000" w:themeColor="text1"/>
                          <w:sz w:val="22"/>
                        </w:rPr>
                        <w:t>18</w:t>
                      </w:r>
                      <w:r w:rsidRPr="00373A20">
                        <w:rPr>
                          <w:color w:val="000000" w:themeColor="text1"/>
                          <w:sz w:val="22"/>
                        </w:rPr>
                        <w:t>番</w:t>
                      </w:r>
                      <w:r w:rsidRPr="00373A20">
                        <w:rPr>
                          <w:color w:val="000000" w:themeColor="text1"/>
                          <w:sz w:val="22"/>
                        </w:rPr>
                        <w:t>18</w:t>
                      </w:r>
                      <w:r w:rsidRPr="00373A20">
                        <w:rPr>
                          <w:color w:val="000000" w:themeColor="text1"/>
                          <w:sz w:val="22"/>
                        </w:rPr>
                        <w:t>号</w:t>
                      </w:r>
                    </w:p>
                    <w:p w14:paraId="755866BC" w14:textId="6B835C46" w:rsidR="00D30A9B" w:rsidRPr="00E923AF" w:rsidRDefault="00D30A9B" w:rsidP="00373A20">
                      <w:pPr>
                        <w:adjustRightInd w:val="0"/>
                        <w:jc w:val="left"/>
                        <w:rPr>
                          <w:color w:val="FF0000"/>
                          <w:sz w:val="22"/>
                        </w:rPr>
                      </w:pPr>
                      <w:r w:rsidRPr="00A62784">
                        <w:rPr>
                          <w:color w:val="000000" w:themeColor="text1"/>
                          <w:sz w:val="22"/>
                        </w:rPr>
                        <w:t>鈴鹿市</w:t>
                      </w:r>
                      <w:r>
                        <w:rPr>
                          <w:color w:val="000000" w:themeColor="text1"/>
                          <w:sz w:val="22"/>
                        </w:rPr>
                        <w:t xml:space="preserve">　</w:t>
                      </w:r>
                      <w:r w:rsidRPr="00A62784">
                        <w:rPr>
                          <w:color w:val="000000" w:themeColor="text1"/>
                          <w:sz w:val="22"/>
                        </w:rPr>
                        <w:t>技術監理契約課（市役所本館</w:t>
                      </w:r>
                      <w:r w:rsidRPr="00A62784">
                        <w:rPr>
                          <w:color w:val="000000" w:themeColor="text1"/>
                          <w:sz w:val="22"/>
                        </w:rPr>
                        <w:t>10</w:t>
                      </w:r>
                      <w:r w:rsidRPr="00A62784">
                        <w:rPr>
                          <w:color w:val="000000" w:themeColor="text1"/>
                          <w:sz w:val="22"/>
                        </w:rPr>
                        <w:t>階）</w:t>
                      </w:r>
                    </w:p>
                  </w:txbxContent>
                </v:textbox>
                <w10:wrap type="square"/>
              </v:shape>
            </w:pict>
          </mc:Fallback>
        </mc:AlternateContent>
      </w:r>
      <w:r w:rsidR="003C70E9" w:rsidRPr="00DF2D86">
        <w:rPr>
          <w:rFonts w:hint="eastAsia"/>
          <w:sz w:val="22"/>
        </w:rPr>
        <w:t>（</w:t>
      </w:r>
      <w:r w:rsidR="003C70E9" w:rsidRPr="00DF2D86">
        <w:rPr>
          <w:rFonts w:hint="eastAsia"/>
          <w:sz w:val="22"/>
        </w:rPr>
        <w:t>2</w:t>
      </w:r>
      <w:r w:rsidR="003C70E9" w:rsidRPr="00DF2D86">
        <w:rPr>
          <w:rFonts w:hint="eastAsia"/>
          <w:sz w:val="22"/>
        </w:rPr>
        <w:t>）提出先：</w:t>
      </w:r>
    </w:p>
    <w:p w14:paraId="516CA1DF" w14:textId="77777777" w:rsidR="00D30A9B" w:rsidRPr="00DF2D86" w:rsidRDefault="00D30A9B" w:rsidP="003C70E9">
      <w:pPr>
        <w:ind w:firstLineChars="100" w:firstLine="230"/>
        <w:rPr>
          <w:sz w:val="22"/>
        </w:rPr>
      </w:pPr>
    </w:p>
    <w:p w14:paraId="4F8AD448" w14:textId="77777777" w:rsidR="00D30A9B" w:rsidRPr="00DF2D86" w:rsidRDefault="00D30A9B" w:rsidP="003C70E9">
      <w:pPr>
        <w:ind w:firstLineChars="100" w:firstLine="230"/>
        <w:rPr>
          <w:sz w:val="22"/>
        </w:rPr>
      </w:pPr>
    </w:p>
    <w:p w14:paraId="15848AAA" w14:textId="77777777" w:rsidR="003E101C" w:rsidRPr="00DF2D86" w:rsidRDefault="003E101C" w:rsidP="003C70E9">
      <w:pPr>
        <w:ind w:firstLineChars="100" w:firstLine="230"/>
        <w:rPr>
          <w:sz w:val="22"/>
        </w:rPr>
      </w:pPr>
    </w:p>
    <w:p w14:paraId="33381CD5" w14:textId="00D6583B" w:rsidR="000B3ED2" w:rsidRPr="00DF2D86" w:rsidRDefault="003C70E9" w:rsidP="003C70E9">
      <w:pPr>
        <w:ind w:firstLineChars="100" w:firstLine="230"/>
        <w:rPr>
          <w:sz w:val="22"/>
        </w:rPr>
      </w:pPr>
      <w:r w:rsidRPr="00DF2D86">
        <w:rPr>
          <w:rFonts w:hint="eastAsia"/>
          <w:sz w:val="22"/>
        </w:rPr>
        <w:t>（</w:t>
      </w:r>
      <w:r w:rsidRPr="00DF2D86">
        <w:rPr>
          <w:rFonts w:hint="eastAsia"/>
          <w:sz w:val="22"/>
        </w:rPr>
        <w:t>3</w:t>
      </w:r>
      <w:r w:rsidRPr="00DF2D86">
        <w:rPr>
          <w:rFonts w:hint="eastAsia"/>
          <w:sz w:val="22"/>
        </w:rPr>
        <w:t>）提出期限：公告に定める入札書の提出期限とする。（</w:t>
      </w:r>
      <w:r w:rsidR="00850F77" w:rsidRPr="00DF2D86">
        <w:rPr>
          <w:rFonts w:hint="eastAsia"/>
          <w:sz w:val="22"/>
        </w:rPr>
        <w:t>技術監理契約課</w:t>
      </w:r>
      <w:r w:rsidRPr="00DF2D86">
        <w:rPr>
          <w:rFonts w:hint="eastAsia"/>
          <w:sz w:val="22"/>
        </w:rPr>
        <w:t>必着）</w:t>
      </w:r>
    </w:p>
    <w:p w14:paraId="0AB6E83B" w14:textId="77777777" w:rsidR="00F8787A" w:rsidRPr="00DF2D86" w:rsidRDefault="00F8787A" w:rsidP="00F8787A">
      <w:pPr>
        <w:ind w:firstLineChars="100" w:firstLine="230"/>
        <w:rPr>
          <w:sz w:val="22"/>
        </w:rPr>
      </w:pPr>
    </w:p>
    <w:p w14:paraId="25F7D289" w14:textId="77777777" w:rsidR="000D0F21" w:rsidRPr="00DF2D86" w:rsidRDefault="00BD6FFB" w:rsidP="009724BB">
      <w:pPr>
        <w:pStyle w:val="1"/>
        <w:rPr>
          <w:b/>
          <w:sz w:val="22"/>
        </w:rPr>
      </w:pPr>
      <w:r w:rsidRPr="00DF2D86">
        <w:rPr>
          <w:b/>
          <w:sz w:val="22"/>
        </w:rPr>
        <w:t>７</w:t>
      </w:r>
      <w:r w:rsidR="00AD6C79" w:rsidRPr="00DF2D86">
        <w:rPr>
          <w:b/>
          <w:sz w:val="22"/>
        </w:rPr>
        <w:t xml:space="preserve">　</w:t>
      </w:r>
      <w:r w:rsidR="000D0F21" w:rsidRPr="00DF2D86">
        <w:rPr>
          <w:b/>
          <w:sz w:val="22"/>
        </w:rPr>
        <w:t>入札</w:t>
      </w:r>
      <w:r w:rsidR="000E4CC2" w:rsidRPr="00DF2D86">
        <w:rPr>
          <w:b/>
          <w:sz w:val="22"/>
        </w:rPr>
        <w:t>金額</w:t>
      </w:r>
      <w:r w:rsidR="000D0F21" w:rsidRPr="00DF2D86">
        <w:rPr>
          <w:b/>
          <w:sz w:val="22"/>
        </w:rPr>
        <w:t>の記入方法</w:t>
      </w:r>
    </w:p>
    <w:p w14:paraId="6C74CB22" w14:textId="0E35910B" w:rsidR="00D423B3" w:rsidRPr="00DF2D86" w:rsidRDefault="00D423B3" w:rsidP="00D423B3">
      <w:r w:rsidRPr="00DF2D86">
        <w:t xml:space="preserve">　公告に別に定めがない時は、税抜き額を記入すること。</w:t>
      </w:r>
      <w:r w:rsidR="008D6B0D" w:rsidRPr="00DF2D86">
        <w:t>詳細は次のとおり。</w:t>
      </w:r>
    </w:p>
    <w:p w14:paraId="380A1070" w14:textId="60674DFB" w:rsidR="008D6B0D" w:rsidRPr="00DF2D86" w:rsidRDefault="00F36100" w:rsidP="00D423B3">
      <w:pPr>
        <w:ind w:firstLineChars="100" w:firstLine="230"/>
        <w:rPr>
          <w:sz w:val="22"/>
        </w:rPr>
      </w:pPr>
      <w:r w:rsidRPr="00DF2D86">
        <w:rPr>
          <w:sz w:val="22"/>
        </w:rPr>
        <w:t>落札</w:t>
      </w:r>
      <w:r w:rsidR="000E4CC2" w:rsidRPr="00DF2D86">
        <w:rPr>
          <w:sz w:val="22"/>
        </w:rPr>
        <w:t>決定に当たっては</w:t>
      </w:r>
      <w:r w:rsidR="006855FD" w:rsidRPr="00DF2D86">
        <w:rPr>
          <w:sz w:val="22"/>
        </w:rPr>
        <w:t>、</w:t>
      </w:r>
      <w:r w:rsidR="000E4CC2" w:rsidRPr="00DF2D86">
        <w:rPr>
          <w:sz w:val="22"/>
        </w:rPr>
        <w:t>入札書に記載された金額に当該金額の</w:t>
      </w:r>
      <w:r w:rsidRPr="00DF2D86">
        <w:rPr>
          <w:sz w:val="22"/>
        </w:rPr>
        <w:t>100</w:t>
      </w:r>
      <w:r w:rsidR="000E4CC2" w:rsidRPr="00DF2D86">
        <w:rPr>
          <w:sz w:val="22"/>
        </w:rPr>
        <w:t>分の</w:t>
      </w:r>
      <w:r w:rsidRPr="00DF2D86">
        <w:rPr>
          <w:sz w:val="22"/>
        </w:rPr>
        <w:t>10</w:t>
      </w:r>
      <w:r w:rsidR="000E4CC2" w:rsidRPr="00DF2D86">
        <w:rPr>
          <w:sz w:val="22"/>
        </w:rPr>
        <w:t>に相当する額を加算した金額（１円未満の端数があるときは</w:t>
      </w:r>
      <w:r w:rsidR="006855FD" w:rsidRPr="00DF2D86">
        <w:rPr>
          <w:sz w:val="22"/>
        </w:rPr>
        <w:t>、</w:t>
      </w:r>
      <w:r w:rsidR="000E4CC2" w:rsidRPr="00DF2D86">
        <w:rPr>
          <w:sz w:val="22"/>
        </w:rPr>
        <w:t>その端数を切り捨てた金額）をもって落札価格とする</w:t>
      </w:r>
      <w:r w:rsidR="008D6B0D" w:rsidRPr="00DF2D86">
        <w:rPr>
          <w:sz w:val="22"/>
        </w:rPr>
        <w:t>。</w:t>
      </w:r>
    </w:p>
    <w:p w14:paraId="10B0AAF3" w14:textId="7525706D" w:rsidR="00D423B3" w:rsidRPr="00DF2D86" w:rsidRDefault="000E4CC2" w:rsidP="008D6B0D">
      <w:pPr>
        <w:ind w:firstLineChars="100" w:firstLine="230"/>
        <w:rPr>
          <w:sz w:val="22"/>
        </w:rPr>
      </w:pPr>
      <w:r w:rsidRPr="00DF2D86">
        <w:rPr>
          <w:sz w:val="22"/>
        </w:rPr>
        <w:t>消費税及び地方消費税に係る課税事業者であるか免税事業者であるかを問わず</w:t>
      </w:r>
      <w:r w:rsidR="006855FD" w:rsidRPr="00DF2D86">
        <w:rPr>
          <w:sz w:val="22"/>
        </w:rPr>
        <w:t>、</w:t>
      </w:r>
      <w:r w:rsidRPr="00DF2D86">
        <w:rPr>
          <w:sz w:val="22"/>
        </w:rPr>
        <w:t>見積もった契約希望金額の</w:t>
      </w:r>
      <w:r w:rsidR="00F36100" w:rsidRPr="00DF2D86">
        <w:rPr>
          <w:sz w:val="22"/>
        </w:rPr>
        <w:t>110</w:t>
      </w:r>
      <w:r w:rsidRPr="00DF2D86">
        <w:rPr>
          <w:sz w:val="22"/>
        </w:rPr>
        <w:t>分の</w:t>
      </w:r>
      <w:r w:rsidR="00F36100" w:rsidRPr="00DF2D86">
        <w:rPr>
          <w:sz w:val="22"/>
        </w:rPr>
        <w:t>100</w:t>
      </w:r>
      <w:r w:rsidRPr="00DF2D86">
        <w:rPr>
          <w:sz w:val="22"/>
        </w:rPr>
        <w:t>に相当する金額を入札書に記載すること。</w:t>
      </w:r>
    </w:p>
    <w:p w14:paraId="6257D123" w14:textId="77777777" w:rsidR="00815EAC" w:rsidRPr="00DF2D86" w:rsidRDefault="00815EAC" w:rsidP="003C2762">
      <w:pPr>
        <w:jc w:val="left"/>
        <w:rPr>
          <w:sz w:val="22"/>
        </w:rPr>
      </w:pPr>
    </w:p>
    <w:p w14:paraId="5DFF0913" w14:textId="77777777" w:rsidR="003C2762" w:rsidRPr="00DF2D86" w:rsidRDefault="00BD6FFB" w:rsidP="009724BB">
      <w:pPr>
        <w:pStyle w:val="1"/>
        <w:rPr>
          <w:b/>
          <w:sz w:val="22"/>
        </w:rPr>
      </w:pPr>
      <w:r w:rsidRPr="00DF2D86">
        <w:rPr>
          <w:b/>
          <w:sz w:val="22"/>
        </w:rPr>
        <w:t>８</w:t>
      </w:r>
      <w:r w:rsidR="003C2762" w:rsidRPr="00DF2D86">
        <w:rPr>
          <w:b/>
          <w:sz w:val="22"/>
        </w:rPr>
        <w:t xml:space="preserve">　入札の辞退</w:t>
      </w:r>
    </w:p>
    <w:p w14:paraId="1C0C042F" w14:textId="3C245447" w:rsidR="0061216C" w:rsidRPr="00DF2D86" w:rsidRDefault="003C2762" w:rsidP="003C2762">
      <w:pPr>
        <w:ind w:firstLineChars="100" w:firstLine="230"/>
        <w:jc w:val="left"/>
        <w:rPr>
          <w:sz w:val="22"/>
        </w:rPr>
      </w:pPr>
      <w:r w:rsidRPr="00DF2D86">
        <w:rPr>
          <w:sz w:val="22"/>
        </w:rPr>
        <w:t>入札参加者は</w:t>
      </w:r>
      <w:r w:rsidR="006855FD" w:rsidRPr="00DF2D86">
        <w:rPr>
          <w:sz w:val="22"/>
        </w:rPr>
        <w:t>、</w:t>
      </w:r>
      <w:r w:rsidR="0061216C" w:rsidRPr="00DF2D86">
        <w:rPr>
          <w:sz w:val="22"/>
        </w:rPr>
        <w:t>入札書の提出後において</w:t>
      </w:r>
      <w:r w:rsidR="006855FD" w:rsidRPr="00DF2D86">
        <w:rPr>
          <w:sz w:val="22"/>
        </w:rPr>
        <w:t>、</w:t>
      </w:r>
      <w:r w:rsidR="0061216C" w:rsidRPr="00DF2D86">
        <w:rPr>
          <w:sz w:val="22"/>
        </w:rPr>
        <w:t>入札</w:t>
      </w:r>
      <w:r w:rsidR="00BD6FFB" w:rsidRPr="00DF2D86">
        <w:rPr>
          <w:rFonts w:hint="eastAsia"/>
          <w:sz w:val="22"/>
        </w:rPr>
        <w:t>辞退届を開札日の前日の</w:t>
      </w:r>
      <w:r w:rsidR="00BD6FFB" w:rsidRPr="00DF2D86">
        <w:rPr>
          <w:rFonts w:hint="eastAsia"/>
          <w:sz w:val="22"/>
        </w:rPr>
        <w:t>17</w:t>
      </w:r>
      <w:r w:rsidR="00BD6FFB" w:rsidRPr="00DF2D86">
        <w:rPr>
          <w:rFonts w:hint="eastAsia"/>
          <w:sz w:val="22"/>
        </w:rPr>
        <w:t>時までに</w:t>
      </w:r>
    </w:p>
    <w:p w14:paraId="1409303B" w14:textId="1010CE40" w:rsidR="003C2762" w:rsidRPr="00DF2D86" w:rsidRDefault="005D24C0" w:rsidP="0061216C">
      <w:pPr>
        <w:jc w:val="left"/>
        <w:rPr>
          <w:sz w:val="22"/>
        </w:rPr>
      </w:pPr>
      <w:r w:rsidRPr="00DF2D86">
        <w:rPr>
          <w:sz w:val="22"/>
        </w:rPr>
        <w:t>E-mail</w:t>
      </w:r>
      <w:r w:rsidRPr="00DF2D86">
        <w:rPr>
          <w:rFonts w:hint="eastAsia"/>
          <w:sz w:val="22"/>
        </w:rPr>
        <w:t>に</w:t>
      </w:r>
      <w:r w:rsidR="003C2762" w:rsidRPr="00DF2D86">
        <w:rPr>
          <w:sz w:val="22"/>
        </w:rPr>
        <w:t>提出できる</w:t>
      </w:r>
      <w:r w:rsidR="0061216C" w:rsidRPr="00DF2D86">
        <w:rPr>
          <w:sz w:val="22"/>
        </w:rPr>
        <w:t>ものとする</w:t>
      </w:r>
      <w:r w:rsidR="003C2762" w:rsidRPr="00DF2D86">
        <w:rPr>
          <w:sz w:val="22"/>
        </w:rPr>
        <w:t>。</w:t>
      </w:r>
      <w:r w:rsidR="00F8787A" w:rsidRPr="00DF2D86">
        <w:rPr>
          <w:sz w:val="22"/>
        </w:rPr>
        <w:t>ただし</w:t>
      </w:r>
      <w:r w:rsidR="00A93EE6" w:rsidRPr="00DF2D86">
        <w:rPr>
          <w:sz w:val="22"/>
        </w:rPr>
        <w:t>、</w:t>
      </w:r>
      <w:r w:rsidR="00A93EE6" w:rsidRPr="00DF2D86">
        <w:rPr>
          <w:rFonts w:hint="eastAsia"/>
          <w:sz w:val="22"/>
        </w:rPr>
        <w:t>提出した入札書の書換え</w:t>
      </w:r>
      <w:r w:rsidR="006855FD" w:rsidRPr="00DF2D86">
        <w:rPr>
          <w:rFonts w:hint="eastAsia"/>
          <w:sz w:val="22"/>
        </w:rPr>
        <w:t>、</w:t>
      </w:r>
      <w:r w:rsidR="00A93EE6" w:rsidRPr="00DF2D86">
        <w:rPr>
          <w:rFonts w:hint="eastAsia"/>
          <w:sz w:val="22"/>
        </w:rPr>
        <w:t>引換え</w:t>
      </w:r>
      <w:r w:rsidR="006855FD" w:rsidRPr="00DF2D86">
        <w:rPr>
          <w:rFonts w:hint="eastAsia"/>
          <w:sz w:val="22"/>
        </w:rPr>
        <w:t>、</w:t>
      </w:r>
      <w:r w:rsidR="00A93EE6" w:rsidRPr="00DF2D86">
        <w:rPr>
          <w:rFonts w:hint="eastAsia"/>
          <w:sz w:val="22"/>
        </w:rPr>
        <w:t>又は撤回はできない。</w:t>
      </w:r>
    </w:p>
    <w:p w14:paraId="3F8C00E7" w14:textId="34665380" w:rsidR="00E30D7C" w:rsidRPr="00DF2D86" w:rsidRDefault="003C2762" w:rsidP="003C2762">
      <w:pPr>
        <w:jc w:val="left"/>
        <w:rPr>
          <w:sz w:val="22"/>
        </w:rPr>
      </w:pPr>
      <w:r w:rsidRPr="00DF2D86">
        <w:rPr>
          <w:sz w:val="22"/>
        </w:rPr>
        <w:t xml:space="preserve">　入札を辞退した者は</w:t>
      </w:r>
      <w:r w:rsidR="006855FD" w:rsidRPr="00DF2D86">
        <w:rPr>
          <w:sz w:val="22"/>
        </w:rPr>
        <w:t>、</w:t>
      </w:r>
      <w:r w:rsidRPr="00DF2D86">
        <w:rPr>
          <w:sz w:val="22"/>
        </w:rPr>
        <w:t>これを理由として以後の指名等について不利益な取り扱いを受けるものではない。</w:t>
      </w:r>
    </w:p>
    <w:p w14:paraId="0F761350" w14:textId="77777777" w:rsidR="003C2762" w:rsidRPr="00DF2D86" w:rsidRDefault="003C2762" w:rsidP="003C2762">
      <w:pPr>
        <w:jc w:val="left"/>
        <w:rPr>
          <w:sz w:val="22"/>
        </w:rPr>
      </w:pPr>
    </w:p>
    <w:p w14:paraId="3FCFAD1E" w14:textId="77777777" w:rsidR="002F3C31" w:rsidRPr="00DF2D86" w:rsidRDefault="00BD6FFB" w:rsidP="009724BB">
      <w:pPr>
        <w:pStyle w:val="1"/>
        <w:rPr>
          <w:b/>
          <w:sz w:val="22"/>
        </w:rPr>
      </w:pPr>
      <w:r w:rsidRPr="00DF2D86">
        <w:rPr>
          <w:b/>
          <w:sz w:val="22"/>
        </w:rPr>
        <w:t>９</w:t>
      </w:r>
      <w:r w:rsidR="002F3C31" w:rsidRPr="00DF2D86">
        <w:rPr>
          <w:b/>
          <w:sz w:val="22"/>
        </w:rPr>
        <w:t xml:space="preserve">　積算図書等に関する質問</w:t>
      </w:r>
    </w:p>
    <w:p w14:paraId="1D313590" w14:textId="48424FD8" w:rsidR="00E4630F" w:rsidRPr="00DF2D86" w:rsidRDefault="002F3C31" w:rsidP="00E4630F">
      <w:pPr>
        <w:ind w:firstLineChars="100" w:firstLine="230"/>
        <w:jc w:val="left"/>
        <w:rPr>
          <w:sz w:val="22"/>
        </w:rPr>
      </w:pPr>
      <w:r w:rsidRPr="00DF2D86">
        <w:rPr>
          <w:sz w:val="22"/>
        </w:rPr>
        <w:t>公告文に記載されている期限までに</w:t>
      </w:r>
      <w:r w:rsidR="006855FD" w:rsidRPr="00DF2D86">
        <w:rPr>
          <w:sz w:val="22"/>
        </w:rPr>
        <w:t>、</w:t>
      </w:r>
      <w:r w:rsidRPr="00DF2D86">
        <w:rPr>
          <w:sz w:val="22"/>
        </w:rPr>
        <w:t>積算図書等に関する質問を公告に記載の</w:t>
      </w:r>
      <w:r w:rsidRPr="00DF2D86">
        <w:rPr>
          <w:sz w:val="22"/>
        </w:rPr>
        <w:t>E-mail</w:t>
      </w:r>
    </w:p>
    <w:p w14:paraId="03E08ABE" w14:textId="32FDECBC" w:rsidR="002F3C31" w:rsidRPr="00DF2D86" w:rsidRDefault="002F3C31" w:rsidP="002F3C31">
      <w:pPr>
        <w:jc w:val="left"/>
        <w:rPr>
          <w:sz w:val="22"/>
        </w:rPr>
      </w:pPr>
      <w:r w:rsidRPr="00DF2D86">
        <w:rPr>
          <w:sz w:val="22"/>
        </w:rPr>
        <w:t>に送付すること。回答は受付日から３日以内（</w:t>
      </w:r>
      <w:r w:rsidR="001B49C0" w:rsidRPr="00DF2D86">
        <w:rPr>
          <w:sz w:val="22"/>
        </w:rPr>
        <w:t>閉庁日を</w:t>
      </w:r>
      <w:r w:rsidRPr="00DF2D86">
        <w:rPr>
          <w:sz w:val="22"/>
        </w:rPr>
        <w:t>除く</w:t>
      </w:r>
      <w:r w:rsidR="001B49C0" w:rsidRPr="00DF2D86">
        <w:rPr>
          <w:sz w:val="22"/>
        </w:rPr>
        <w:t>。</w:t>
      </w:r>
      <w:r w:rsidRPr="00DF2D86">
        <w:rPr>
          <w:sz w:val="22"/>
        </w:rPr>
        <w:t>）に入札情報システムに掲載する。</w:t>
      </w:r>
    </w:p>
    <w:p w14:paraId="58373BB1" w14:textId="77777777" w:rsidR="002F3C31" w:rsidRPr="00DF2D86" w:rsidRDefault="002F3C31" w:rsidP="003C2762">
      <w:pPr>
        <w:jc w:val="left"/>
        <w:rPr>
          <w:sz w:val="22"/>
        </w:rPr>
      </w:pPr>
    </w:p>
    <w:p w14:paraId="59F9D6A2" w14:textId="6EFB34AF" w:rsidR="002869E2" w:rsidRPr="00DF2D86" w:rsidRDefault="00F36100" w:rsidP="009724BB">
      <w:pPr>
        <w:pStyle w:val="1"/>
        <w:rPr>
          <w:b/>
          <w:sz w:val="22"/>
        </w:rPr>
      </w:pPr>
      <w:r w:rsidRPr="00DF2D86">
        <w:rPr>
          <w:b/>
          <w:sz w:val="22"/>
        </w:rPr>
        <w:t>10</w:t>
      </w:r>
      <w:r w:rsidR="00AD6C79" w:rsidRPr="00DF2D86">
        <w:rPr>
          <w:b/>
          <w:sz w:val="22"/>
        </w:rPr>
        <w:t xml:space="preserve">　</w:t>
      </w:r>
      <w:r w:rsidR="003C2762" w:rsidRPr="00DF2D86">
        <w:rPr>
          <w:b/>
          <w:sz w:val="22"/>
        </w:rPr>
        <w:t>開札</w:t>
      </w:r>
    </w:p>
    <w:p w14:paraId="60ABDCD1" w14:textId="76277590" w:rsidR="002869E2" w:rsidRPr="00DF2D86" w:rsidRDefault="002869E2" w:rsidP="003C2762">
      <w:pPr>
        <w:ind w:firstLineChars="100" w:firstLine="230"/>
        <w:jc w:val="left"/>
        <w:rPr>
          <w:sz w:val="22"/>
        </w:rPr>
      </w:pPr>
      <w:r w:rsidRPr="00DF2D86">
        <w:rPr>
          <w:sz w:val="22"/>
        </w:rPr>
        <w:t>開札の日時・場所</w:t>
      </w:r>
      <w:r w:rsidR="00BE3088" w:rsidRPr="00DF2D86">
        <w:rPr>
          <w:sz w:val="22"/>
        </w:rPr>
        <w:t>は</w:t>
      </w:r>
      <w:r w:rsidR="00915A16" w:rsidRPr="00DF2D86">
        <w:rPr>
          <w:sz w:val="22"/>
        </w:rPr>
        <w:t>公告</w:t>
      </w:r>
      <w:r w:rsidR="003C2762" w:rsidRPr="00DF2D86">
        <w:rPr>
          <w:sz w:val="22"/>
        </w:rPr>
        <w:t>に定めるところによる。</w:t>
      </w:r>
    </w:p>
    <w:p w14:paraId="3C432135" w14:textId="77777777" w:rsidR="002869E2" w:rsidRPr="00DF2D86" w:rsidRDefault="005465F0" w:rsidP="003C2762">
      <w:pPr>
        <w:ind w:firstLineChars="100" w:firstLine="230"/>
        <w:jc w:val="left"/>
        <w:rPr>
          <w:kern w:val="0"/>
          <w:sz w:val="22"/>
          <w:lang w:val="ja-JP"/>
        </w:rPr>
      </w:pPr>
      <w:r w:rsidRPr="00DF2D86">
        <w:rPr>
          <w:kern w:val="0"/>
          <w:sz w:val="22"/>
          <w:lang w:val="ja-JP"/>
        </w:rPr>
        <w:t>予定価格</w:t>
      </w:r>
      <w:r w:rsidR="00CF14EE" w:rsidRPr="00DF2D86">
        <w:rPr>
          <w:kern w:val="0"/>
          <w:sz w:val="22"/>
          <w:lang w:val="ja-JP"/>
        </w:rPr>
        <w:t>が</w:t>
      </w:r>
      <w:r w:rsidR="00BE3088" w:rsidRPr="00DF2D86">
        <w:rPr>
          <w:kern w:val="0"/>
          <w:sz w:val="22"/>
          <w:lang w:val="ja-JP"/>
        </w:rPr>
        <w:t>事前</w:t>
      </w:r>
      <w:r w:rsidRPr="00DF2D86">
        <w:rPr>
          <w:kern w:val="0"/>
          <w:sz w:val="22"/>
          <w:lang w:val="ja-JP"/>
        </w:rPr>
        <w:t>公表の場合は入札</w:t>
      </w:r>
      <w:r w:rsidR="00CF14EE" w:rsidRPr="00DF2D86">
        <w:rPr>
          <w:kern w:val="0"/>
          <w:sz w:val="22"/>
          <w:lang w:val="ja-JP"/>
        </w:rPr>
        <w:t>の執行回数を</w:t>
      </w:r>
      <w:r w:rsidR="00CF14EE" w:rsidRPr="00DF2D86">
        <w:rPr>
          <w:kern w:val="0"/>
          <w:sz w:val="22"/>
          <w:lang w:val="ja-JP"/>
        </w:rPr>
        <w:t>1</w:t>
      </w:r>
      <w:r w:rsidR="00CF14EE" w:rsidRPr="00DF2D86">
        <w:rPr>
          <w:kern w:val="0"/>
          <w:sz w:val="22"/>
          <w:lang w:val="ja-JP"/>
        </w:rPr>
        <w:t>回とする。</w:t>
      </w:r>
    </w:p>
    <w:p w14:paraId="765DBB94" w14:textId="5BCD9B6E" w:rsidR="00815EAC" w:rsidRPr="00DF2D86" w:rsidRDefault="00815EAC" w:rsidP="003C2762">
      <w:pPr>
        <w:ind w:firstLineChars="100" w:firstLine="230"/>
        <w:jc w:val="left"/>
        <w:rPr>
          <w:kern w:val="0"/>
          <w:sz w:val="22"/>
          <w:lang w:val="ja-JP"/>
        </w:rPr>
      </w:pPr>
      <w:r w:rsidRPr="00DF2D86">
        <w:rPr>
          <w:kern w:val="0"/>
          <w:sz w:val="22"/>
          <w:lang w:val="ja-JP"/>
        </w:rPr>
        <w:t>１者以上の入札参加者があった場合</w:t>
      </w:r>
      <w:r w:rsidR="006855FD" w:rsidRPr="00DF2D86">
        <w:rPr>
          <w:kern w:val="0"/>
          <w:sz w:val="22"/>
          <w:lang w:val="ja-JP"/>
        </w:rPr>
        <w:t>、</w:t>
      </w:r>
      <w:r w:rsidRPr="00DF2D86">
        <w:rPr>
          <w:kern w:val="0"/>
          <w:sz w:val="22"/>
          <w:lang w:val="ja-JP"/>
        </w:rPr>
        <w:t>入札は成立するものとする。</w:t>
      </w:r>
    </w:p>
    <w:p w14:paraId="54294C0D" w14:textId="31B10E1D" w:rsidR="002869E2" w:rsidRPr="00DF2D86" w:rsidRDefault="002869E2" w:rsidP="003C2762">
      <w:pPr>
        <w:ind w:firstLineChars="100" w:firstLine="230"/>
        <w:jc w:val="left"/>
        <w:rPr>
          <w:sz w:val="22"/>
        </w:rPr>
      </w:pPr>
      <w:r w:rsidRPr="00DF2D86">
        <w:rPr>
          <w:sz w:val="22"/>
        </w:rPr>
        <w:t>開札の立会い</w:t>
      </w:r>
      <w:r w:rsidR="00F71CF8" w:rsidRPr="00DF2D86">
        <w:rPr>
          <w:sz w:val="22"/>
        </w:rPr>
        <w:t>を</w:t>
      </w:r>
      <w:r w:rsidR="00915A16" w:rsidRPr="00DF2D86">
        <w:rPr>
          <w:sz w:val="22"/>
        </w:rPr>
        <w:t>希望する</w:t>
      </w:r>
      <w:r w:rsidR="00F71CF8" w:rsidRPr="00DF2D86">
        <w:rPr>
          <w:sz w:val="22"/>
        </w:rPr>
        <w:t>場合</w:t>
      </w:r>
      <w:r w:rsidR="00915A16" w:rsidRPr="00DF2D86">
        <w:rPr>
          <w:sz w:val="22"/>
        </w:rPr>
        <w:t>は</w:t>
      </w:r>
      <w:r w:rsidR="006855FD" w:rsidRPr="00DF2D86">
        <w:rPr>
          <w:sz w:val="22"/>
        </w:rPr>
        <w:t>、</w:t>
      </w:r>
      <w:r w:rsidR="00F71CF8" w:rsidRPr="00DF2D86">
        <w:rPr>
          <w:sz w:val="22"/>
        </w:rPr>
        <w:t>必ず開札日の</w:t>
      </w:r>
      <w:r w:rsidR="00915A16" w:rsidRPr="00DF2D86">
        <w:rPr>
          <w:sz w:val="22"/>
        </w:rPr>
        <w:t>前日</w:t>
      </w:r>
      <w:r w:rsidR="000C346B" w:rsidRPr="00DF2D86">
        <w:rPr>
          <w:sz w:val="22"/>
        </w:rPr>
        <w:t>正午</w:t>
      </w:r>
      <w:r w:rsidR="00915A16" w:rsidRPr="00DF2D86">
        <w:rPr>
          <w:sz w:val="22"/>
        </w:rPr>
        <w:t>までに</w:t>
      </w:r>
      <w:r w:rsidR="00850F77" w:rsidRPr="00DF2D86">
        <w:rPr>
          <w:sz w:val="22"/>
        </w:rPr>
        <w:t>技術監理契約課</w:t>
      </w:r>
      <w:r w:rsidR="00915A16" w:rsidRPr="00DF2D86">
        <w:rPr>
          <w:sz w:val="22"/>
        </w:rPr>
        <w:t>に申し出ること。</w:t>
      </w:r>
    </w:p>
    <w:p w14:paraId="4F577214" w14:textId="77777777" w:rsidR="0090510E" w:rsidRPr="00DF2D86" w:rsidRDefault="0090510E" w:rsidP="00E04F07">
      <w:pPr>
        <w:rPr>
          <w:sz w:val="24"/>
          <w:szCs w:val="24"/>
        </w:rPr>
      </w:pPr>
    </w:p>
    <w:p w14:paraId="68C03D8F" w14:textId="3D58EFE4" w:rsidR="0090510E" w:rsidRPr="00DF2D86" w:rsidRDefault="00F36100" w:rsidP="009724BB">
      <w:pPr>
        <w:pStyle w:val="a3"/>
        <w:ind w:leftChars="0" w:left="0"/>
        <w:outlineLvl w:val="0"/>
        <w:rPr>
          <w:rFonts w:asciiTheme="majorEastAsia" w:eastAsiaTheme="majorEastAsia" w:hAnsiTheme="majorEastAsia"/>
          <w:b/>
          <w:sz w:val="22"/>
          <w:szCs w:val="24"/>
        </w:rPr>
      </w:pPr>
      <w:r w:rsidRPr="00DF2D86">
        <w:rPr>
          <w:rFonts w:asciiTheme="majorEastAsia" w:eastAsiaTheme="majorEastAsia" w:hAnsiTheme="majorEastAsia"/>
          <w:b/>
          <w:sz w:val="22"/>
          <w:szCs w:val="24"/>
        </w:rPr>
        <w:t>11</w:t>
      </w:r>
      <w:r w:rsidR="003C2762" w:rsidRPr="00DF2D86">
        <w:rPr>
          <w:rFonts w:asciiTheme="majorEastAsia" w:eastAsiaTheme="majorEastAsia" w:hAnsiTheme="majorEastAsia"/>
          <w:b/>
          <w:sz w:val="22"/>
          <w:szCs w:val="24"/>
        </w:rPr>
        <w:t xml:space="preserve">　</w:t>
      </w:r>
      <w:r w:rsidR="00870D74" w:rsidRPr="00DF2D86">
        <w:rPr>
          <w:rFonts w:asciiTheme="majorEastAsia" w:eastAsiaTheme="majorEastAsia" w:hAnsiTheme="majorEastAsia"/>
          <w:b/>
          <w:sz w:val="22"/>
          <w:szCs w:val="24"/>
        </w:rPr>
        <w:t>入札</w:t>
      </w:r>
      <w:r w:rsidR="0090510E" w:rsidRPr="00DF2D86">
        <w:rPr>
          <w:rFonts w:asciiTheme="majorEastAsia" w:eastAsiaTheme="majorEastAsia" w:hAnsiTheme="majorEastAsia"/>
          <w:b/>
          <w:sz w:val="22"/>
          <w:szCs w:val="24"/>
        </w:rPr>
        <w:t>の中止等</w:t>
      </w:r>
    </w:p>
    <w:p w14:paraId="32067E0D" w14:textId="7E718F26" w:rsidR="00EE6A08" w:rsidRPr="00DF2D86" w:rsidRDefault="00870D74" w:rsidP="00EE6A08">
      <w:pPr>
        <w:pStyle w:val="a3"/>
        <w:ind w:leftChars="100" w:left="450" w:hangingChars="100" w:hanging="230"/>
        <w:jc w:val="left"/>
        <w:rPr>
          <w:sz w:val="22"/>
          <w:szCs w:val="24"/>
        </w:rPr>
      </w:pPr>
      <w:r w:rsidRPr="00DF2D86">
        <w:rPr>
          <w:sz w:val="22"/>
          <w:szCs w:val="24"/>
        </w:rPr>
        <w:t>入札参加者が連合し</w:t>
      </w:r>
      <w:r w:rsidR="006855FD" w:rsidRPr="00DF2D86">
        <w:rPr>
          <w:sz w:val="22"/>
          <w:szCs w:val="24"/>
        </w:rPr>
        <w:t>、</w:t>
      </w:r>
      <w:r w:rsidRPr="00DF2D86">
        <w:rPr>
          <w:sz w:val="22"/>
          <w:szCs w:val="24"/>
        </w:rPr>
        <w:t>又は不穏の言動をなす等の場合において</w:t>
      </w:r>
      <w:r w:rsidR="006855FD" w:rsidRPr="00DF2D86">
        <w:rPr>
          <w:sz w:val="22"/>
          <w:szCs w:val="24"/>
        </w:rPr>
        <w:t>、</w:t>
      </w:r>
      <w:r w:rsidRPr="00DF2D86">
        <w:rPr>
          <w:sz w:val="22"/>
          <w:szCs w:val="24"/>
        </w:rPr>
        <w:t>入札</w:t>
      </w:r>
      <w:r w:rsidR="0090510E" w:rsidRPr="00DF2D86">
        <w:rPr>
          <w:sz w:val="22"/>
          <w:szCs w:val="24"/>
        </w:rPr>
        <w:t>を公正に執行するこ</w:t>
      </w:r>
    </w:p>
    <w:p w14:paraId="3E1E902A" w14:textId="61E27017" w:rsidR="00B204DE" w:rsidRPr="00DF2D86" w:rsidRDefault="00B204DE" w:rsidP="00EE6A08">
      <w:pPr>
        <w:jc w:val="left"/>
        <w:rPr>
          <w:sz w:val="22"/>
          <w:szCs w:val="24"/>
        </w:rPr>
      </w:pPr>
      <w:r w:rsidRPr="00DF2D86">
        <w:rPr>
          <w:sz w:val="22"/>
          <w:szCs w:val="24"/>
        </w:rPr>
        <w:t>とができないと認められるときは</w:t>
      </w:r>
      <w:r w:rsidR="006855FD" w:rsidRPr="00DF2D86">
        <w:rPr>
          <w:sz w:val="22"/>
          <w:szCs w:val="24"/>
        </w:rPr>
        <w:t>、</w:t>
      </w:r>
      <w:r w:rsidRPr="00DF2D86">
        <w:rPr>
          <w:sz w:val="22"/>
          <w:szCs w:val="24"/>
        </w:rPr>
        <w:t>当該入札参加者を入札に参加させない</w:t>
      </w:r>
      <w:r w:rsidR="006855FD" w:rsidRPr="00DF2D86">
        <w:rPr>
          <w:sz w:val="22"/>
          <w:szCs w:val="24"/>
        </w:rPr>
        <w:t>、</w:t>
      </w:r>
      <w:r w:rsidRPr="00DF2D86">
        <w:rPr>
          <w:sz w:val="22"/>
          <w:szCs w:val="24"/>
        </w:rPr>
        <w:t>又は入札</w:t>
      </w:r>
      <w:r w:rsidR="0090510E" w:rsidRPr="00DF2D86">
        <w:rPr>
          <w:sz w:val="22"/>
          <w:szCs w:val="24"/>
        </w:rPr>
        <w:t>の執行を延期し</w:t>
      </w:r>
      <w:r w:rsidR="006855FD" w:rsidRPr="00DF2D86">
        <w:rPr>
          <w:sz w:val="22"/>
          <w:szCs w:val="24"/>
        </w:rPr>
        <w:t>、</w:t>
      </w:r>
      <w:r w:rsidR="0090510E" w:rsidRPr="00DF2D86">
        <w:rPr>
          <w:sz w:val="22"/>
          <w:szCs w:val="24"/>
        </w:rPr>
        <w:t>若しくは中止することがある。</w:t>
      </w:r>
    </w:p>
    <w:p w14:paraId="358D7420" w14:textId="08A13753" w:rsidR="0090510E" w:rsidRPr="00DF2D86" w:rsidRDefault="0090510E" w:rsidP="00EE6A08">
      <w:pPr>
        <w:ind w:firstLineChars="100" w:firstLine="230"/>
        <w:rPr>
          <w:sz w:val="22"/>
          <w:szCs w:val="24"/>
        </w:rPr>
      </w:pPr>
      <w:r w:rsidRPr="00DF2D86">
        <w:rPr>
          <w:sz w:val="22"/>
          <w:szCs w:val="24"/>
        </w:rPr>
        <w:lastRenderedPageBreak/>
        <w:t>天災</w:t>
      </w:r>
      <w:r w:rsidR="006855FD" w:rsidRPr="00DF2D86">
        <w:rPr>
          <w:sz w:val="22"/>
          <w:szCs w:val="24"/>
        </w:rPr>
        <w:t>、</w:t>
      </w:r>
      <w:r w:rsidRPr="00DF2D86">
        <w:rPr>
          <w:sz w:val="22"/>
          <w:szCs w:val="24"/>
        </w:rPr>
        <w:t>その他やむを得ない理由により</w:t>
      </w:r>
      <w:r w:rsidR="00E61D7B" w:rsidRPr="00DF2D86">
        <w:rPr>
          <w:sz w:val="22"/>
          <w:szCs w:val="24"/>
        </w:rPr>
        <w:t>入札</w:t>
      </w:r>
      <w:r w:rsidRPr="00DF2D86">
        <w:rPr>
          <w:sz w:val="22"/>
          <w:szCs w:val="24"/>
        </w:rPr>
        <w:t>を行うことができないときは</w:t>
      </w:r>
      <w:r w:rsidR="006855FD" w:rsidRPr="00DF2D86">
        <w:rPr>
          <w:sz w:val="22"/>
          <w:szCs w:val="24"/>
        </w:rPr>
        <w:t>、</w:t>
      </w:r>
      <w:r w:rsidRPr="00DF2D86">
        <w:rPr>
          <w:sz w:val="22"/>
          <w:szCs w:val="24"/>
        </w:rPr>
        <w:t>当該</w:t>
      </w:r>
      <w:r w:rsidR="00E61D7B" w:rsidRPr="00DF2D86">
        <w:rPr>
          <w:sz w:val="22"/>
          <w:szCs w:val="24"/>
        </w:rPr>
        <w:t>入札</w:t>
      </w:r>
      <w:r w:rsidRPr="00DF2D86">
        <w:rPr>
          <w:sz w:val="22"/>
          <w:szCs w:val="24"/>
        </w:rPr>
        <w:t>を延期</w:t>
      </w:r>
      <w:r w:rsidR="006855FD" w:rsidRPr="00DF2D86">
        <w:rPr>
          <w:sz w:val="22"/>
          <w:szCs w:val="24"/>
        </w:rPr>
        <w:t>、</w:t>
      </w:r>
    </w:p>
    <w:p w14:paraId="0EACB370" w14:textId="77777777" w:rsidR="0090510E" w:rsidRPr="00DF2D86" w:rsidRDefault="0090510E" w:rsidP="00EE6A08">
      <w:pPr>
        <w:rPr>
          <w:sz w:val="22"/>
          <w:szCs w:val="24"/>
        </w:rPr>
      </w:pPr>
      <w:r w:rsidRPr="00DF2D86">
        <w:rPr>
          <w:sz w:val="22"/>
          <w:szCs w:val="24"/>
        </w:rPr>
        <w:t>又は中止することがある。</w:t>
      </w:r>
    </w:p>
    <w:p w14:paraId="126C91ED" w14:textId="0393C492" w:rsidR="0090510E" w:rsidRPr="00DF2D86" w:rsidRDefault="0090510E" w:rsidP="00EE6A08">
      <w:pPr>
        <w:ind w:firstLineChars="100" w:firstLine="230"/>
        <w:rPr>
          <w:sz w:val="22"/>
          <w:szCs w:val="24"/>
        </w:rPr>
      </w:pPr>
      <w:r w:rsidRPr="00DF2D86">
        <w:rPr>
          <w:sz w:val="22"/>
          <w:szCs w:val="24"/>
        </w:rPr>
        <w:t>入札の中止が決定した場合</w:t>
      </w:r>
      <w:r w:rsidR="006855FD" w:rsidRPr="00DF2D86">
        <w:rPr>
          <w:sz w:val="22"/>
          <w:szCs w:val="24"/>
        </w:rPr>
        <w:t>、</w:t>
      </w:r>
      <w:r w:rsidRPr="00DF2D86">
        <w:rPr>
          <w:sz w:val="22"/>
          <w:szCs w:val="24"/>
        </w:rPr>
        <w:t>既に当課に到着した入札書は返却しない。</w:t>
      </w:r>
    </w:p>
    <w:p w14:paraId="6A26FA73" w14:textId="77777777" w:rsidR="0090510E" w:rsidRPr="00DF2D86" w:rsidRDefault="0090510E" w:rsidP="00E04F07">
      <w:pPr>
        <w:rPr>
          <w:sz w:val="22"/>
          <w:szCs w:val="24"/>
        </w:rPr>
      </w:pPr>
    </w:p>
    <w:p w14:paraId="7463074F" w14:textId="364B8429" w:rsidR="0090510E" w:rsidRPr="00DF2D86" w:rsidRDefault="00F36100" w:rsidP="009724BB">
      <w:pPr>
        <w:pStyle w:val="1"/>
        <w:rPr>
          <w:rFonts w:asciiTheme="majorEastAsia" w:hAnsiTheme="majorEastAsia"/>
          <w:b/>
          <w:sz w:val="22"/>
        </w:rPr>
      </w:pPr>
      <w:r w:rsidRPr="00DF2D86">
        <w:rPr>
          <w:rFonts w:asciiTheme="majorEastAsia" w:hAnsiTheme="majorEastAsia"/>
          <w:b/>
          <w:sz w:val="22"/>
        </w:rPr>
        <w:t>12</w:t>
      </w:r>
      <w:r w:rsidR="00EE6A08" w:rsidRPr="00DF2D86">
        <w:rPr>
          <w:rFonts w:asciiTheme="majorEastAsia" w:hAnsiTheme="majorEastAsia"/>
          <w:b/>
          <w:sz w:val="22"/>
        </w:rPr>
        <w:t xml:space="preserve">　</w:t>
      </w:r>
      <w:r w:rsidR="00B204DE" w:rsidRPr="00DF2D86">
        <w:rPr>
          <w:rFonts w:asciiTheme="majorEastAsia" w:hAnsiTheme="majorEastAsia"/>
          <w:b/>
          <w:sz w:val="22"/>
        </w:rPr>
        <w:t>入札</w:t>
      </w:r>
      <w:r w:rsidR="0090510E" w:rsidRPr="00DF2D86">
        <w:rPr>
          <w:rFonts w:asciiTheme="majorEastAsia" w:hAnsiTheme="majorEastAsia"/>
          <w:b/>
          <w:sz w:val="22"/>
        </w:rPr>
        <w:t>の無効</w:t>
      </w:r>
    </w:p>
    <w:p w14:paraId="161C535E" w14:textId="77777777" w:rsidR="00B60ACD" w:rsidRPr="00DF2D86" w:rsidRDefault="0090510E" w:rsidP="0076721E">
      <w:pPr>
        <w:ind w:firstLineChars="100" w:firstLine="230"/>
        <w:rPr>
          <w:sz w:val="22"/>
          <w:szCs w:val="24"/>
        </w:rPr>
      </w:pPr>
      <w:r w:rsidRPr="00DF2D86">
        <w:rPr>
          <w:sz w:val="22"/>
          <w:szCs w:val="24"/>
        </w:rPr>
        <w:t>次のいずれかに該当する</w:t>
      </w:r>
      <w:r w:rsidR="00B204DE" w:rsidRPr="00DF2D86">
        <w:rPr>
          <w:sz w:val="22"/>
          <w:szCs w:val="24"/>
        </w:rPr>
        <w:t>入札</w:t>
      </w:r>
      <w:r w:rsidRPr="00DF2D86">
        <w:rPr>
          <w:sz w:val="22"/>
          <w:szCs w:val="24"/>
        </w:rPr>
        <w:t>は無効とする。</w:t>
      </w:r>
    </w:p>
    <w:p w14:paraId="57B705C1" w14:textId="77777777" w:rsidR="0076721E" w:rsidRPr="00DF2D86" w:rsidRDefault="0076721E" w:rsidP="0076721E">
      <w:pPr>
        <w:rPr>
          <w:sz w:val="22"/>
          <w:szCs w:val="24"/>
        </w:rPr>
      </w:pPr>
      <w:r w:rsidRPr="00DF2D86">
        <w:rPr>
          <w:rFonts w:hint="eastAsia"/>
          <w:sz w:val="22"/>
          <w:szCs w:val="24"/>
        </w:rPr>
        <w:t>（</w:t>
      </w:r>
      <w:r w:rsidRPr="00DF2D86">
        <w:rPr>
          <w:rFonts w:hint="eastAsia"/>
          <w:sz w:val="22"/>
          <w:szCs w:val="24"/>
        </w:rPr>
        <w:t>1</w:t>
      </w:r>
      <w:r w:rsidRPr="00DF2D86">
        <w:rPr>
          <w:rFonts w:hint="eastAsia"/>
          <w:sz w:val="22"/>
          <w:szCs w:val="24"/>
        </w:rPr>
        <w:t>）入札に参加する資格のない者が行った入札</w:t>
      </w:r>
    </w:p>
    <w:p w14:paraId="23649754" w14:textId="77777777" w:rsidR="0076721E" w:rsidRPr="00DF2D86" w:rsidRDefault="006E733E" w:rsidP="006E733E">
      <w:pPr>
        <w:rPr>
          <w:sz w:val="22"/>
          <w:szCs w:val="24"/>
        </w:rPr>
      </w:pPr>
      <w:r w:rsidRPr="00DF2D86">
        <w:rPr>
          <w:rFonts w:hint="eastAsia"/>
          <w:sz w:val="22"/>
          <w:szCs w:val="24"/>
        </w:rPr>
        <w:t>（</w:t>
      </w:r>
      <w:r w:rsidR="0076721E" w:rsidRPr="00DF2D86">
        <w:rPr>
          <w:rFonts w:hint="eastAsia"/>
          <w:sz w:val="22"/>
          <w:szCs w:val="24"/>
        </w:rPr>
        <w:t>2</w:t>
      </w:r>
      <w:r w:rsidR="0076721E" w:rsidRPr="00DF2D86">
        <w:rPr>
          <w:rFonts w:hint="eastAsia"/>
          <w:sz w:val="22"/>
          <w:szCs w:val="24"/>
        </w:rPr>
        <w:t>）同一事項の入札につき２以上出された入札</w:t>
      </w:r>
    </w:p>
    <w:p w14:paraId="650E3FAA" w14:textId="3C14E98B" w:rsidR="0076721E" w:rsidRPr="00DF2D86" w:rsidRDefault="006E733E" w:rsidP="006E733E">
      <w:pPr>
        <w:rPr>
          <w:sz w:val="22"/>
          <w:szCs w:val="24"/>
        </w:rPr>
      </w:pPr>
      <w:r w:rsidRPr="00DF2D86">
        <w:rPr>
          <w:rFonts w:hint="eastAsia"/>
          <w:sz w:val="22"/>
          <w:szCs w:val="24"/>
        </w:rPr>
        <w:t>（</w:t>
      </w:r>
      <w:r w:rsidRPr="00DF2D86">
        <w:rPr>
          <w:rFonts w:hint="eastAsia"/>
          <w:sz w:val="22"/>
          <w:szCs w:val="24"/>
        </w:rPr>
        <w:t>3</w:t>
      </w:r>
      <w:r w:rsidRPr="00DF2D86">
        <w:rPr>
          <w:rFonts w:hint="eastAsia"/>
          <w:sz w:val="22"/>
          <w:szCs w:val="24"/>
        </w:rPr>
        <w:t>）同一事項の入札につき他の代理人を兼ね</w:t>
      </w:r>
      <w:r w:rsidR="006855FD" w:rsidRPr="00DF2D86">
        <w:rPr>
          <w:rFonts w:hint="eastAsia"/>
          <w:sz w:val="22"/>
          <w:szCs w:val="24"/>
        </w:rPr>
        <w:t>、</w:t>
      </w:r>
      <w:r w:rsidRPr="00DF2D86">
        <w:rPr>
          <w:rFonts w:hint="eastAsia"/>
          <w:sz w:val="22"/>
          <w:szCs w:val="24"/>
        </w:rPr>
        <w:t>又は２人以上の代理をした者の入札</w:t>
      </w:r>
    </w:p>
    <w:p w14:paraId="6EAD47E7" w14:textId="684F4AC9" w:rsidR="006E733E" w:rsidRPr="00DF2D86" w:rsidRDefault="006E733E" w:rsidP="006E733E">
      <w:pPr>
        <w:rPr>
          <w:sz w:val="22"/>
          <w:szCs w:val="24"/>
        </w:rPr>
      </w:pPr>
      <w:r w:rsidRPr="00DF2D86">
        <w:rPr>
          <w:sz w:val="22"/>
          <w:szCs w:val="24"/>
        </w:rPr>
        <w:t>（</w:t>
      </w:r>
      <w:r w:rsidRPr="00DF2D86">
        <w:rPr>
          <w:sz w:val="22"/>
          <w:szCs w:val="24"/>
        </w:rPr>
        <w:t>4</w:t>
      </w:r>
      <w:r w:rsidRPr="00DF2D86">
        <w:rPr>
          <w:sz w:val="22"/>
          <w:szCs w:val="24"/>
        </w:rPr>
        <w:t>）電子入札システムを利用して入札する場合で</w:t>
      </w:r>
      <w:r w:rsidR="006855FD" w:rsidRPr="00DF2D86">
        <w:rPr>
          <w:sz w:val="22"/>
          <w:szCs w:val="24"/>
        </w:rPr>
        <w:t>、</w:t>
      </w:r>
      <w:r w:rsidRPr="00DF2D86">
        <w:rPr>
          <w:rFonts w:hint="eastAsia"/>
          <w:sz w:val="22"/>
          <w:szCs w:val="24"/>
        </w:rPr>
        <w:t>記名又は押印に相当する電磁的記録が付</w:t>
      </w:r>
    </w:p>
    <w:p w14:paraId="08AC5F62" w14:textId="271482FC" w:rsidR="005E7357" w:rsidRPr="00DF2D86" w:rsidRDefault="006E733E" w:rsidP="005E7357">
      <w:pPr>
        <w:ind w:firstLineChars="250" w:firstLine="575"/>
        <w:rPr>
          <w:sz w:val="22"/>
          <w:szCs w:val="24"/>
        </w:rPr>
      </w:pPr>
      <w:r w:rsidRPr="00DF2D86">
        <w:rPr>
          <w:rFonts w:hint="eastAsia"/>
          <w:sz w:val="22"/>
          <w:szCs w:val="24"/>
        </w:rPr>
        <w:t>されていない入札</w:t>
      </w:r>
      <w:r w:rsidR="00D208BF" w:rsidRPr="00DF2D86">
        <w:rPr>
          <w:rFonts w:hint="eastAsia"/>
          <w:sz w:val="22"/>
          <w:szCs w:val="24"/>
        </w:rPr>
        <w:t>。</w:t>
      </w:r>
      <w:r w:rsidR="005E7357" w:rsidRPr="00DF2D86">
        <w:rPr>
          <w:rFonts w:hint="eastAsia"/>
          <w:sz w:val="22"/>
          <w:szCs w:val="24"/>
        </w:rPr>
        <w:t>又は</w:t>
      </w:r>
      <w:r w:rsidR="00D208BF" w:rsidRPr="00DF2D86">
        <w:rPr>
          <w:rFonts w:hint="eastAsia"/>
          <w:sz w:val="22"/>
          <w:szCs w:val="24"/>
        </w:rPr>
        <w:t>書面により入札書を提出する場合で</w:t>
      </w:r>
      <w:r w:rsidR="006855FD" w:rsidRPr="00DF2D86">
        <w:rPr>
          <w:rFonts w:hint="eastAsia"/>
          <w:sz w:val="22"/>
          <w:szCs w:val="24"/>
        </w:rPr>
        <w:t>、</w:t>
      </w:r>
      <w:r w:rsidR="00D208BF" w:rsidRPr="00DF2D86">
        <w:rPr>
          <w:rFonts w:hint="eastAsia"/>
          <w:sz w:val="22"/>
          <w:szCs w:val="24"/>
        </w:rPr>
        <w:t>記名押印</w:t>
      </w:r>
      <w:r w:rsidRPr="00DF2D86">
        <w:rPr>
          <w:rFonts w:hint="eastAsia"/>
          <w:sz w:val="22"/>
          <w:szCs w:val="24"/>
        </w:rPr>
        <w:t>を欠く</w:t>
      </w:r>
      <w:r w:rsidR="00D208BF" w:rsidRPr="00DF2D86">
        <w:rPr>
          <w:rFonts w:hint="eastAsia"/>
          <w:sz w:val="22"/>
          <w:szCs w:val="24"/>
        </w:rPr>
        <w:t>入札</w:t>
      </w:r>
    </w:p>
    <w:p w14:paraId="57D3ECD2" w14:textId="0BAA50D8" w:rsidR="006E733E" w:rsidRPr="00DF2D86" w:rsidRDefault="006E733E" w:rsidP="00CF750C">
      <w:pPr>
        <w:rPr>
          <w:sz w:val="22"/>
          <w:szCs w:val="24"/>
        </w:rPr>
      </w:pPr>
      <w:r w:rsidRPr="00DF2D86">
        <w:rPr>
          <w:rFonts w:hint="eastAsia"/>
          <w:sz w:val="22"/>
          <w:szCs w:val="24"/>
        </w:rPr>
        <w:t>（</w:t>
      </w:r>
      <w:r w:rsidR="005E7357" w:rsidRPr="00DF2D86">
        <w:rPr>
          <w:rFonts w:hint="eastAsia"/>
          <w:sz w:val="22"/>
          <w:szCs w:val="24"/>
        </w:rPr>
        <w:t>5</w:t>
      </w:r>
      <w:r w:rsidRPr="00DF2D86">
        <w:rPr>
          <w:rFonts w:hint="eastAsia"/>
          <w:sz w:val="22"/>
          <w:szCs w:val="24"/>
        </w:rPr>
        <w:t>）金額を欠いた又は訂正した入札</w:t>
      </w:r>
      <w:r w:rsidR="006D01B8" w:rsidRPr="00DF2D86">
        <w:rPr>
          <w:rFonts w:hint="eastAsia"/>
          <w:sz w:val="22"/>
          <w:szCs w:val="24"/>
        </w:rPr>
        <w:t>。</w:t>
      </w:r>
      <w:r w:rsidR="00CF750C" w:rsidRPr="00DF2D86">
        <w:rPr>
          <w:rFonts w:hint="eastAsia"/>
          <w:sz w:val="22"/>
          <w:szCs w:val="24"/>
        </w:rPr>
        <w:t>その他</w:t>
      </w:r>
      <w:r w:rsidR="005E7357" w:rsidRPr="00DF2D86">
        <w:rPr>
          <w:rFonts w:hint="eastAsia"/>
          <w:sz w:val="22"/>
          <w:szCs w:val="24"/>
        </w:rPr>
        <w:t>必要事項</w:t>
      </w:r>
      <w:r w:rsidR="00CF750C" w:rsidRPr="00DF2D86">
        <w:rPr>
          <w:rFonts w:hint="eastAsia"/>
          <w:sz w:val="22"/>
          <w:szCs w:val="24"/>
        </w:rPr>
        <w:t>の</w:t>
      </w:r>
      <w:r w:rsidR="005E7357" w:rsidRPr="00DF2D86">
        <w:rPr>
          <w:rFonts w:hint="eastAsia"/>
          <w:sz w:val="22"/>
          <w:szCs w:val="24"/>
        </w:rPr>
        <w:t>入力</w:t>
      </w:r>
      <w:r w:rsidR="00FD39A4" w:rsidRPr="00DF2D86">
        <w:rPr>
          <w:rFonts w:hint="eastAsia"/>
          <w:sz w:val="22"/>
          <w:szCs w:val="24"/>
        </w:rPr>
        <w:t>又は記入を欠いた</w:t>
      </w:r>
      <w:r w:rsidR="00CF750C" w:rsidRPr="00DF2D86">
        <w:rPr>
          <w:rFonts w:hint="eastAsia"/>
          <w:sz w:val="22"/>
          <w:szCs w:val="24"/>
        </w:rPr>
        <w:t>入札</w:t>
      </w:r>
      <w:r w:rsidR="00CF750C" w:rsidRPr="00DF2D86">
        <w:rPr>
          <w:sz w:val="22"/>
          <w:szCs w:val="24"/>
        </w:rPr>
        <w:t xml:space="preserve"> </w:t>
      </w:r>
    </w:p>
    <w:p w14:paraId="7831134C" w14:textId="6F15599C" w:rsidR="00FB53C0" w:rsidRPr="00DF2D86" w:rsidRDefault="002E4F34" w:rsidP="00827213">
      <w:pPr>
        <w:ind w:left="575" w:hangingChars="250" w:hanging="575"/>
        <w:rPr>
          <w:sz w:val="22"/>
          <w:szCs w:val="24"/>
        </w:rPr>
      </w:pPr>
      <w:r w:rsidRPr="00DF2D86">
        <w:rPr>
          <w:rFonts w:hint="eastAsia"/>
          <w:sz w:val="22"/>
          <w:szCs w:val="24"/>
        </w:rPr>
        <w:t>（</w:t>
      </w:r>
      <w:r w:rsidR="00CF750C" w:rsidRPr="00DF2D86">
        <w:rPr>
          <w:rFonts w:hint="eastAsia"/>
          <w:sz w:val="22"/>
          <w:szCs w:val="24"/>
        </w:rPr>
        <w:t>6</w:t>
      </w:r>
      <w:r w:rsidR="006B391B" w:rsidRPr="00DF2D86">
        <w:rPr>
          <w:rFonts w:hint="eastAsia"/>
          <w:sz w:val="22"/>
          <w:szCs w:val="24"/>
        </w:rPr>
        <w:t>）工事費内訳書の</w:t>
      </w:r>
      <w:r w:rsidRPr="00DF2D86">
        <w:rPr>
          <w:rFonts w:hint="eastAsia"/>
          <w:sz w:val="22"/>
          <w:szCs w:val="24"/>
        </w:rPr>
        <w:t>添付又は同封</w:t>
      </w:r>
      <w:r w:rsidR="006B391B" w:rsidRPr="00DF2D86">
        <w:rPr>
          <w:rFonts w:hint="eastAsia"/>
          <w:sz w:val="22"/>
          <w:szCs w:val="24"/>
        </w:rPr>
        <w:t>を</w:t>
      </w:r>
      <w:r w:rsidR="009E0FC4" w:rsidRPr="00DF2D86">
        <w:rPr>
          <w:rFonts w:hint="eastAsia"/>
          <w:sz w:val="22"/>
          <w:szCs w:val="24"/>
        </w:rPr>
        <w:t>していない</w:t>
      </w:r>
      <w:r w:rsidRPr="00DF2D86">
        <w:rPr>
          <w:rFonts w:hint="eastAsia"/>
          <w:sz w:val="22"/>
          <w:szCs w:val="24"/>
        </w:rPr>
        <w:t>又は未記入の入札</w:t>
      </w:r>
    </w:p>
    <w:p w14:paraId="0DBE30BD" w14:textId="77777777" w:rsidR="002E4F34" w:rsidRPr="00DF2D86" w:rsidRDefault="002E4F34" w:rsidP="00392756">
      <w:pPr>
        <w:rPr>
          <w:sz w:val="22"/>
          <w:szCs w:val="24"/>
        </w:rPr>
      </w:pPr>
      <w:r w:rsidRPr="00DF2D86">
        <w:rPr>
          <w:rFonts w:hint="eastAsia"/>
          <w:sz w:val="22"/>
          <w:szCs w:val="24"/>
        </w:rPr>
        <w:t>（</w:t>
      </w:r>
      <w:r w:rsidR="00FE0263" w:rsidRPr="00DF2D86">
        <w:rPr>
          <w:sz w:val="22"/>
          <w:szCs w:val="24"/>
        </w:rPr>
        <w:t>7</w:t>
      </w:r>
      <w:r w:rsidRPr="00DF2D86">
        <w:rPr>
          <w:rFonts w:hint="eastAsia"/>
          <w:sz w:val="22"/>
          <w:szCs w:val="24"/>
        </w:rPr>
        <w:t>）入札書提出期限までに提出されなかった入札</w:t>
      </w:r>
    </w:p>
    <w:p w14:paraId="54608C50" w14:textId="77777777" w:rsidR="006E733E" w:rsidRPr="00DF2D86" w:rsidRDefault="006E733E" w:rsidP="006E733E">
      <w:pPr>
        <w:rPr>
          <w:sz w:val="22"/>
          <w:szCs w:val="24"/>
        </w:rPr>
      </w:pPr>
      <w:r w:rsidRPr="00DF2D86">
        <w:rPr>
          <w:rFonts w:hint="eastAsia"/>
          <w:sz w:val="22"/>
          <w:szCs w:val="24"/>
        </w:rPr>
        <w:t>（</w:t>
      </w:r>
      <w:r w:rsidR="00FE0263" w:rsidRPr="00DF2D86">
        <w:rPr>
          <w:sz w:val="22"/>
          <w:szCs w:val="24"/>
        </w:rPr>
        <w:t>8</w:t>
      </w:r>
      <w:r w:rsidRPr="00DF2D86">
        <w:rPr>
          <w:rFonts w:hint="eastAsia"/>
          <w:sz w:val="22"/>
          <w:szCs w:val="24"/>
        </w:rPr>
        <w:t>）電子証明書の不正な使用があった入札</w:t>
      </w:r>
    </w:p>
    <w:p w14:paraId="16F3C81C" w14:textId="77777777" w:rsidR="005E7357" w:rsidRPr="00DF2D86" w:rsidRDefault="006E733E" w:rsidP="006E733E">
      <w:pPr>
        <w:rPr>
          <w:sz w:val="22"/>
          <w:szCs w:val="24"/>
        </w:rPr>
      </w:pPr>
      <w:r w:rsidRPr="00DF2D86">
        <w:rPr>
          <w:rFonts w:hint="eastAsia"/>
          <w:sz w:val="22"/>
          <w:szCs w:val="24"/>
        </w:rPr>
        <w:t>（</w:t>
      </w:r>
      <w:r w:rsidR="00FE0263" w:rsidRPr="00DF2D86">
        <w:rPr>
          <w:sz w:val="22"/>
          <w:szCs w:val="24"/>
        </w:rPr>
        <w:t>9</w:t>
      </w:r>
      <w:r w:rsidRPr="00DF2D86">
        <w:rPr>
          <w:rFonts w:hint="eastAsia"/>
          <w:sz w:val="22"/>
          <w:szCs w:val="24"/>
        </w:rPr>
        <w:t>）連合等の不正行為があったと認められる入札</w:t>
      </w:r>
    </w:p>
    <w:p w14:paraId="215094FE" w14:textId="6E703562" w:rsidR="0076721E" w:rsidRPr="00DF2D86" w:rsidRDefault="006E733E" w:rsidP="006E733E">
      <w:pPr>
        <w:rPr>
          <w:sz w:val="22"/>
          <w:szCs w:val="24"/>
        </w:rPr>
      </w:pPr>
      <w:r w:rsidRPr="00DF2D86">
        <w:rPr>
          <w:rFonts w:hint="eastAsia"/>
          <w:sz w:val="22"/>
          <w:szCs w:val="24"/>
        </w:rPr>
        <w:t>（</w:t>
      </w:r>
      <w:r w:rsidR="00FE0263" w:rsidRPr="00DF2D86">
        <w:rPr>
          <w:sz w:val="22"/>
          <w:szCs w:val="24"/>
        </w:rPr>
        <w:t>10</w:t>
      </w:r>
      <w:r w:rsidRPr="00DF2D86">
        <w:rPr>
          <w:rFonts w:hint="eastAsia"/>
          <w:sz w:val="22"/>
          <w:szCs w:val="24"/>
        </w:rPr>
        <w:t>）その他入札に関する条件に違反した</w:t>
      </w:r>
      <w:r w:rsidR="006855FD" w:rsidRPr="00DF2D86">
        <w:rPr>
          <w:rFonts w:hint="eastAsia"/>
          <w:sz w:val="22"/>
          <w:szCs w:val="24"/>
        </w:rPr>
        <w:t>、</w:t>
      </w:r>
      <w:r w:rsidRPr="00DF2D86">
        <w:rPr>
          <w:rFonts w:hint="eastAsia"/>
          <w:sz w:val="22"/>
          <w:szCs w:val="24"/>
        </w:rPr>
        <w:t>又は執行者の指示に従わなかった者の入札</w:t>
      </w:r>
    </w:p>
    <w:p w14:paraId="2B709E4E" w14:textId="77777777" w:rsidR="002A03EA" w:rsidRPr="00DF2D86" w:rsidRDefault="002A03EA" w:rsidP="00E153F7">
      <w:pPr>
        <w:jc w:val="left"/>
        <w:rPr>
          <w:kern w:val="0"/>
          <w:sz w:val="22"/>
          <w:lang w:val="ja-JP"/>
        </w:rPr>
      </w:pPr>
    </w:p>
    <w:p w14:paraId="1A75DB7F" w14:textId="1577F936" w:rsidR="002F3C31" w:rsidRPr="00DF2D86" w:rsidRDefault="00F36100" w:rsidP="009724BB">
      <w:pPr>
        <w:pStyle w:val="1"/>
        <w:rPr>
          <w:rFonts w:asciiTheme="majorEastAsia" w:hAnsiTheme="majorEastAsia"/>
          <w:b/>
          <w:kern w:val="0"/>
          <w:sz w:val="22"/>
          <w:lang w:val="ja-JP"/>
        </w:rPr>
      </w:pPr>
      <w:r w:rsidRPr="00DF2D86">
        <w:rPr>
          <w:rFonts w:asciiTheme="majorEastAsia" w:hAnsiTheme="majorEastAsia"/>
          <w:b/>
          <w:sz w:val="22"/>
        </w:rPr>
        <w:t>13</w:t>
      </w:r>
      <w:r w:rsidR="002F3C31" w:rsidRPr="00DF2D86">
        <w:rPr>
          <w:rFonts w:asciiTheme="majorEastAsia" w:hAnsiTheme="majorEastAsia"/>
          <w:b/>
          <w:sz w:val="22"/>
        </w:rPr>
        <w:t xml:space="preserve">　</w:t>
      </w:r>
      <w:r w:rsidR="004F2610" w:rsidRPr="00DF2D86">
        <w:rPr>
          <w:rFonts w:asciiTheme="majorEastAsia" w:hAnsiTheme="majorEastAsia"/>
          <w:b/>
          <w:sz w:val="22"/>
        </w:rPr>
        <w:t>入札</w:t>
      </w:r>
      <w:r w:rsidR="0090510E" w:rsidRPr="00DF2D86">
        <w:rPr>
          <w:rFonts w:asciiTheme="majorEastAsia" w:hAnsiTheme="majorEastAsia"/>
          <w:b/>
          <w:sz w:val="22"/>
        </w:rPr>
        <w:t>者の失格</w:t>
      </w:r>
    </w:p>
    <w:p w14:paraId="367263B7" w14:textId="77777777" w:rsidR="002F3C31" w:rsidRPr="00DF2D86" w:rsidRDefault="0090510E" w:rsidP="002F3C31">
      <w:pPr>
        <w:ind w:firstLineChars="100" w:firstLine="230"/>
        <w:jc w:val="left"/>
        <w:rPr>
          <w:b/>
          <w:kern w:val="0"/>
          <w:sz w:val="22"/>
          <w:lang w:val="ja-JP"/>
        </w:rPr>
      </w:pPr>
      <w:r w:rsidRPr="00DF2D86">
        <w:rPr>
          <w:sz w:val="22"/>
          <w:szCs w:val="24"/>
        </w:rPr>
        <w:t>次のいずれかに該当する</w:t>
      </w:r>
      <w:r w:rsidR="004F2610" w:rsidRPr="00DF2D86">
        <w:rPr>
          <w:sz w:val="22"/>
          <w:szCs w:val="24"/>
        </w:rPr>
        <w:t>入札</w:t>
      </w:r>
      <w:r w:rsidRPr="00DF2D86">
        <w:rPr>
          <w:sz w:val="22"/>
          <w:szCs w:val="24"/>
        </w:rPr>
        <w:t>を行った場合は失格とする。</w:t>
      </w:r>
    </w:p>
    <w:p w14:paraId="5D682F62" w14:textId="23A657AD" w:rsidR="0090510E" w:rsidRPr="00DF2D86" w:rsidRDefault="002F3C31" w:rsidP="002F3C31">
      <w:pPr>
        <w:jc w:val="left"/>
        <w:rPr>
          <w:b/>
          <w:kern w:val="0"/>
          <w:sz w:val="22"/>
          <w:lang w:val="ja-JP"/>
        </w:rPr>
      </w:pPr>
      <w:r w:rsidRPr="00DF2D86">
        <w:rPr>
          <w:sz w:val="22"/>
          <w:szCs w:val="24"/>
        </w:rPr>
        <w:t>（</w:t>
      </w:r>
      <w:r w:rsidRPr="00DF2D86">
        <w:rPr>
          <w:sz w:val="22"/>
          <w:szCs w:val="24"/>
        </w:rPr>
        <w:t>1</w:t>
      </w:r>
      <w:r w:rsidRPr="00DF2D86">
        <w:rPr>
          <w:sz w:val="22"/>
          <w:szCs w:val="24"/>
        </w:rPr>
        <w:t>）</w:t>
      </w:r>
      <w:r w:rsidR="004F2610" w:rsidRPr="00DF2D86">
        <w:rPr>
          <w:sz w:val="22"/>
          <w:szCs w:val="24"/>
        </w:rPr>
        <w:t>入札</w:t>
      </w:r>
      <w:r w:rsidR="0090510E" w:rsidRPr="00DF2D86">
        <w:rPr>
          <w:sz w:val="22"/>
          <w:szCs w:val="24"/>
        </w:rPr>
        <w:t>執行前に予定価格を事前公表した場合において</w:t>
      </w:r>
      <w:r w:rsidR="006855FD" w:rsidRPr="00DF2D86">
        <w:rPr>
          <w:sz w:val="22"/>
          <w:szCs w:val="24"/>
        </w:rPr>
        <w:t>、</w:t>
      </w:r>
      <w:r w:rsidR="0090510E" w:rsidRPr="00DF2D86">
        <w:rPr>
          <w:sz w:val="22"/>
          <w:szCs w:val="24"/>
        </w:rPr>
        <w:t>当該予定価格を上回る金額の</w:t>
      </w:r>
      <w:r w:rsidR="006B391B" w:rsidRPr="00DF2D86">
        <w:rPr>
          <w:sz w:val="22"/>
          <w:szCs w:val="24"/>
        </w:rPr>
        <w:t>入札</w:t>
      </w:r>
    </w:p>
    <w:p w14:paraId="5CF74C98" w14:textId="6E11D322" w:rsidR="002F3C31" w:rsidRPr="00DF2D86" w:rsidRDefault="002F3C31" w:rsidP="00886CFD">
      <w:pPr>
        <w:rPr>
          <w:sz w:val="22"/>
          <w:szCs w:val="24"/>
        </w:rPr>
      </w:pPr>
      <w:r w:rsidRPr="00DF2D86">
        <w:rPr>
          <w:sz w:val="22"/>
          <w:szCs w:val="24"/>
        </w:rPr>
        <w:t>（</w:t>
      </w:r>
      <w:r w:rsidRPr="00DF2D86">
        <w:rPr>
          <w:sz w:val="22"/>
          <w:szCs w:val="24"/>
        </w:rPr>
        <w:t>2</w:t>
      </w:r>
      <w:r w:rsidRPr="00DF2D86">
        <w:rPr>
          <w:sz w:val="22"/>
          <w:szCs w:val="24"/>
        </w:rPr>
        <w:t>）</w:t>
      </w:r>
      <w:r w:rsidR="0090510E" w:rsidRPr="00DF2D86">
        <w:rPr>
          <w:sz w:val="22"/>
          <w:szCs w:val="24"/>
        </w:rPr>
        <w:t>最低制限価格が設定されている場合に</w:t>
      </w:r>
      <w:r w:rsidR="006B391B" w:rsidRPr="00DF2D86">
        <w:rPr>
          <w:sz w:val="22"/>
          <w:szCs w:val="24"/>
        </w:rPr>
        <w:t>おいて</w:t>
      </w:r>
      <w:r w:rsidR="006855FD" w:rsidRPr="00DF2D86">
        <w:rPr>
          <w:sz w:val="22"/>
          <w:szCs w:val="24"/>
        </w:rPr>
        <w:t>、</w:t>
      </w:r>
      <w:r w:rsidR="0090510E" w:rsidRPr="00DF2D86">
        <w:rPr>
          <w:sz w:val="22"/>
          <w:szCs w:val="24"/>
        </w:rPr>
        <w:t>最低制限価格</w:t>
      </w:r>
      <w:r w:rsidR="006B391B" w:rsidRPr="00DF2D86">
        <w:rPr>
          <w:sz w:val="22"/>
          <w:szCs w:val="24"/>
        </w:rPr>
        <w:t>を下回る金額の入札</w:t>
      </w:r>
    </w:p>
    <w:p w14:paraId="39A48892" w14:textId="77777777" w:rsidR="00886CFD" w:rsidRPr="00DF2D86" w:rsidRDefault="002F3C31" w:rsidP="003617FF">
      <w:pPr>
        <w:rPr>
          <w:b/>
          <w:sz w:val="22"/>
          <w:szCs w:val="24"/>
        </w:rPr>
      </w:pPr>
      <w:r w:rsidRPr="00DF2D86">
        <w:rPr>
          <w:sz w:val="22"/>
          <w:szCs w:val="24"/>
        </w:rPr>
        <w:t>（</w:t>
      </w:r>
      <w:r w:rsidRPr="00DF2D86">
        <w:rPr>
          <w:sz w:val="22"/>
          <w:szCs w:val="24"/>
        </w:rPr>
        <w:t>3</w:t>
      </w:r>
      <w:r w:rsidR="00886CFD" w:rsidRPr="00DF2D86">
        <w:rPr>
          <w:sz w:val="22"/>
          <w:szCs w:val="24"/>
        </w:rPr>
        <w:t>）</w:t>
      </w:r>
      <w:r w:rsidR="000E4496" w:rsidRPr="00DF2D86">
        <w:rPr>
          <w:rFonts w:hint="eastAsia"/>
          <w:sz w:val="22"/>
          <w:szCs w:val="24"/>
        </w:rPr>
        <w:t>工事費内訳書</w:t>
      </w:r>
      <w:r w:rsidR="00827213" w:rsidRPr="00DF2D86">
        <w:rPr>
          <w:rFonts w:hint="eastAsia"/>
          <w:sz w:val="22"/>
          <w:szCs w:val="24"/>
        </w:rPr>
        <w:t>に不備がある</w:t>
      </w:r>
      <w:r w:rsidR="00827213" w:rsidRPr="00DF2D86">
        <w:rPr>
          <w:sz w:val="22"/>
          <w:szCs w:val="24"/>
        </w:rPr>
        <w:t>入札</w:t>
      </w:r>
      <w:r w:rsidR="009E0FC4" w:rsidRPr="00DF2D86">
        <w:rPr>
          <w:rFonts w:hint="eastAsia"/>
          <w:sz w:val="22"/>
          <w:szCs w:val="24"/>
        </w:rPr>
        <w:t>。ただし</w:t>
      </w:r>
      <w:r w:rsidR="00827213" w:rsidRPr="00DF2D86">
        <w:rPr>
          <w:rFonts w:hint="eastAsia"/>
          <w:sz w:val="22"/>
          <w:szCs w:val="24"/>
        </w:rPr>
        <w:t>、工事</w:t>
      </w:r>
      <w:r w:rsidR="003617FF" w:rsidRPr="00DF2D86">
        <w:rPr>
          <w:rFonts w:hint="eastAsia"/>
          <w:sz w:val="22"/>
          <w:szCs w:val="24"/>
        </w:rPr>
        <w:t>費</w:t>
      </w:r>
      <w:r w:rsidR="00827213" w:rsidRPr="00DF2D86">
        <w:rPr>
          <w:rFonts w:hint="eastAsia"/>
          <w:sz w:val="22"/>
          <w:szCs w:val="24"/>
        </w:rPr>
        <w:t>内訳書に不備がある場合の取扱いは</w:t>
      </w:r>
      <w:r w:rsidR="000E4496" w:rsidRPr="00DF2D86">
        <w:rPr>
          <w:rFonts w:hint="eastAsia"/>
          <w:b/>
          <w:sz w:val="22"/>
          <w:szCs w:val="24"/>
        </w:rPr>
        <w:t>別紙</w:t>
      </w:r>
    </w:p>
    <w:p w14:paraId="4B0C2189" w14:textId="7F8F2CF3" w:rsidR="00FE0263" w:rsidRPr="00DF2D86" w:rsidRDefault="000E4496" w:rsidP="00886CFD">
      <w:pPr>
        <w:ind w:firstLineChars="200" w:firstLine="462"/>
        <w:rPr>
          <w:sz w:val="22"/>
          <w:szCs w:val="24"/>
        </w:rPr>
      </w:pPr>
      <w:r w:rsidRPr="00DF2D86">
        <w:rPr>
          <w:rFonts w:hint="eastAsia"/>
          <w:b/>
          <w:sz w:val="22"/>
          <w:szCs w:val="24"/>
        </w:rPr>
        <w:t>１</w:t>
      </w:r>
      <w:r w:rsidRPr="00DF2D86">
        <w:rPr>
          <w:rFonts w:hint="eastAsia"/>
          <w:sz w:val="22"/>
          <w:szCs w:val="24"/>
        </w:rPr>
        <w:t>に</w:t>
      </w:r>
      <w:r w:rsidR="00827213" w:rsidRPr="00DF2D86">
        <w:rPr>
          <w:rFonts w:hint="eastAsia"/>
          <w:sz w:val="22"/>
          <w:szCs w:val="24"/>
        </w:rPr>
        <w:t>定めるところによる</w:t>
      </w:r>
      <w:r w:rsidR="006D01B8" w:rsidRPr="00DF2D86">
        <w:rPr>
          <w:rFonts w:hint="eastAsia"/>
          <w:sz w:val="22"/>
          <w:szCs w:val="24"/>
        </w:rPr>
        <w:t>。</w:t>
      </w:r>
    </w:p>
    <w:p w14:paraId="68A1CE75" w14:textId="77777777" w:rsidR="001F123E" w:rsidRPr="00DF2D86" w:rsidRDefault="00832014" w:rsidP="00C410CB">
      <w:pPr>
        <w:ind w:left="575" w:hangingChars="250" w:hanging="575"/>
        <w:rPr>
          <w:sz w:val="22"/>
          <w:szCs w:val="24"/>
        </w:rPr>
      </w:pPr>
      <w:r w:rsidRPr="00DF2D86">
        <w:rPr>
          <w:sz w:val="22"/>
          <w:szCs w:val="24"/>
        </w:rPr>
        <w:t>（</w:t>
      </w:r>
      <w:r w:rsidR="00D85FA5" w:rsidRPr="00DF2D86">
        <w:rPr>
          <w:sz w:val="22"/>
          <w:szCs w:val="24"/>
        </w:rPr>
        <w:t>4</w:t>
      </w:r>
      <w:r w:rsidRPr="00DF2D86">
        <w:rPr>
          <w:sz w:val="22"/>
          <w:szCs w:val="24"/>
        </w:rPr>
        <w:t>）</w:t>
      </w:r>
      <w:r w:rsidR="00C410CB" w:rsidRPr="00DF2D86">
        <w:rPr>
          <w:sz w:val="22"/>
          <w:szCs w:val="24"/>
        </w:rPr>
        <w:t>資</w:t>
      </w:r>
      <w:r w:rsidR="00953ED5" w:rsidRPr="00DF2D86">
        <w:rPr>
          <w:sz w:val="22"/>
          <w:szCs w:val="24"/>
        </w:rPr>
        <w:t>格</w:t>
      </w:r>
      <w:r w:rsidR="00C410CB" w:rsidRPr="00DF2D86">
        <w:rPr>
          <w:sz w:val="22"/>
          <w:szCs w:val="24"/>
        </w:rPr>
        <w:t>審査により</w:t>
      </w:r>
      <w:r w:rsidRPr="00DF2D86">
        <w:rPr>
          <w:rFonts w:hint="eastAsia"/>
          <w:sz w:val="22"/>
          <w:szCs w:val="24"/>
        </w:rPr>
        <w:t>参加資格に関する事項</w:t>
      </w:r>
      <w:r w:rsidRPr="00DF2D86">
        <w:rPr>
          <w:sz w:val="22"/>
          <w:szCs w:val="24"/>
        </w:rPr>
        <w:t>を満たさない</w:t>
      </w:r>
      <w:r w:rsidR="00953ED5" w:rsidRPr="00DF2D86">
        <w:rPr>
          <w:sz w:val="22"/>
          <w:szCs w:val="24"/>
        </w:rPr>
        <w:t>と判断した者の入札</w:t>
      </w:r>
    </w:p>
    <w:p w14:paraId="227A460F" w14:textId="77777777" w:rsidR="00832014" w:rsidRPr="00DF2D86" w:rsidRDefault="00832014" w:rsidP="00CF750C">
      <w:pPr>
        <w:rPr>
          <w:sz w:val="22"/>
          <w:szCs w:val="24"/>
        </w:rPr>
      </w:pPr>
    </w:p>
    <w:p w14:paraId="47DE61F9" w14:textId="0951076D" w:rsidR="002F3C31" w:rsidRPr="00DF2D86" w:rsidRDefault="00F36100" w:rsidP="009724BB">
      <w:pPr>
        <w:pStyle w:val="1"/>
        <w:rPr>
          <w:rFonts w:asciiTheme="majorEastAsia" w:hAnsiTheme="majorEastAsia"/>
          <w:sz w:val="22"/>
        </w:rPr>
      </w:pPr>
      <w:r w:rsidRPr="00DF2D86">
        <w:rPr>
          <w:rFonts w:asciiTheme="majorEastAsia" w:hAnsiTheme="majorEastAsia"/>
          <w:b/>
          <w:sz w:val="22"/>
        </w:rPr>
        <w:t>14</w:t>
      </w:r>
      <w:r w:rsidR="002F3C31" w:rsidRPr="00DF2D86">
        <w:rPr>
          <w:rFonts w:asciiTheme="majorEastAsia" w:hAnsiTheme="majorEastAsia"/>
          <w:b/>
          <w:sz w:val="22"/>
        </w:rPr>
        <w:t xml:space="preserve">　資格審査</w:t>
      </w:r>
    </w:p>
    <w:p w14:paraId="255A7F02" w14:textId="279B5FD1" w:rsidR="00A31BE1" w:rsidRPr="00DF2D86" w:rsidRDefault="00A31BE1" w:rsidP="00A31BE1">
      <w:pPr>
        <w:rPr>
          <w:sz w:val="22"/>
          <w:szCs w:val="24"/>
        </w:rPr>
      </w:pPr>
      <w:r w:rsidRPr="00DF2D86">
        <w:rPr>
          <w:sz w:val="22"/>
          <w:szCs w:val="24"/>
        </w:rPr>
        <w:t xml:space="preserve">　入札にあたっては</w:t>
      </w:r>
      <w:r w:rsidR="006855FD" w:rsidRPr="00DF2D86">
        <w:rPr>
          <w:sz w:val="22"/>
          <w:szCs w:val="24"/>
        </w:rPr>
        <w:t>、</w:t>
      </w:r>
      <w:r w:rsidRPr="00DF2D86">
        <w:rPr>
          <w:sz w:val="22"/>
          <w:szCs w:val="24"/>
        </w:rPr>
        <w:t>公告に定める期日までに確認申請書に</w:t>
      </w:r>
      <w:r w:rsidRPr="00DF2D86">
        <w:rPr>
          <w:b/>
          <w:sz w:val="22"/>
          <w:szCs w:val="24"/>
        </w:rPr>
        <w:t>別紙</w:t>
      </w:r>
      <w:r w:rsidRPr="00DF2D86">
        <w:rPr>
          <w:b/>
          <w:sz w:val="22"/>
          <w:szCs w:val="24"/>
        </w:rPr>
        <w:t>2</w:t>
      </w:r>
      <w:r w:rsidRPr="00DF2D86">
        <w:rPr>
          <w:sz w:val="22"/>
          <w:szCs w:val="24"/>
        </w:rPr>
        <w:t>に定める入札参加資格確認資料を添付し提出すること。</w:t>
      </w:r>
    </w:p>
    <w:p w14:paraId="74381267" w14:textId="2B6DF90E" w:rsidR="0009164C" w:rsidRPr="00DF2D86" w:rsidRDefault="00A31BE1" w:rsidP="00A31BE1">
      <w:pPr>
        <w:rPr>
          <w:sz w:val="22"/>
          <w:szCs w:val="24"/>
        </w:rPr>
      </w:pPr>
      <w:r w:rsidRPr="00DF2D86">
        <w:rPr>
          <w:sz w:val="22"/>
          <w:szCs w:val="24"/>
        </w:rPr>
        <w:t xml:space="preserve">　ただし</w:t>
      </w:r>
      <w:r w:rsidR="006855FD" w:rsidRPr="00DF2D86">
        <w:rPr>
          <w:sz w:val="22"/>
          <w:szCs w:val="24"/>
        </w:rPr>
        <w:t>、</w:t>
      </w:r>
      <w:r w:rsidRPr="00DF2D86">
        <w:rPr>
          <w:sz w:val="22"/>
          <w:szCs w:val="24"/>
          <w:u w:val="single"/>
        </w:rPr>
        <w:t>事後審査型一般競争入札の場合</w:t>
      </w:r>
      <w:r w:rsidR="006855FD" w:rsidRPr="00DF2D86">
        <w:rPr>
          <w:sz w:val="22"/>
          <w:szCs w:val="24"/>
        </w:rPr>
        <w:t>、</w:t>
      </w:r>
      <w:r w:rsidRPr="00DF2D86">
        <w:rPr>
          <w:rFonts w:hint="eastAsia"/>
          <w:sz w:val="22"/>
          <w:szCs w:val="24"/>
        </w:rPr>
        <w:t>確認申請書は</w:t>
      </w:r>
      <w:r w:rsidR="00523A74" w:rsidRPr="00DF2D86">
        <w:rPr>
          <w:b/>
          <w:sz w:val="22"/>
          <w:szCs w:val="24"/>
        </w:rPr>
        <w:t>３電子入札の提出方法及び５紙入札の提出方法</w:t>
      </w:r>
      <w:r w:rsidRPr="00DF2D86">
        <w:rPr>
          <w:sz w:val="22"/>
          <w:szCs w:val="24"/>
        </w:rPr>
        <w:t>に定めるとおり入札書とともに提出し</w:t>
      </w:r>
      <w:r w:rsidR="006855FD" w:rsidRPr="00DF2D86">
        <w:rPr>
          <w:sz w:val="22"/>
          <w:szCs w:val="24"/>
        </w:rPr>
        <w:t>、</w:t>
      </w:r>
      <w:r w:rsidRPr="00DF2D86">
        <w:rPr>
          <w:sz w:val="22"/>
          <w:szCs w:val="24"/>
        </w:rPr>
        <w:t>その他の入札参加資格確認資料は</w:t>
      </w:r>
      <w:r w:rsidR="006855FD" w:rsidRPr="00DF2D86">
        <w:rPr>
          <w:sz w:val="22"/>
          <w:szCs w:val="24"/>
        </w:rPr>
        <w:t>、</w:t>
      </w:r>
      <w:r w:rsidRPr="00DF2D86">
        <w:rPr>
          <w:sz w:val="22"/>
          <w:szCs w:val="24"/>
        </w:rPr>
        <w:t>落札候補者となった者が発注機関の指示に従い提出すること。</w:t>
      </w:r>
      <w:r w:rsidR="0009164C" w:rsidRPr="00DF2D86">
        <w:rPr>
          <w:sz w:val="22"/>
          <w:szCs w:val="24"/>
        </w:rPr>
        <w:t>また</w:t>
      </w:r>
      <w:r w:rsidR="006855FD" w:rsidRPr="00DF2D86">
        <w:rPr>
          <w:sz w:val="22"/>
          <w:szCs w:val="24"/>
        </w:rPr>
        <w:t>、</w:t>
      </w:r>
      <w:r w:rsidR="008C0FB6" w:rsidRPr="00DF2D86">
        <w:rPr>
          <w:rFonts w:hint="eastAsia"/>
          <w:sz w:val="22"/>
          <w:szCs w:val="24"/>
        </w:rPr>
        <w:t>落札候補者が</w:t>
      </w:r>
      <w:r w:rsidR="0009164C" w:rsidRPr="00DF2D86">
        <w:rPr>
          <w:sz w:val="22"/>
          <w:szCs w:val="24"/>
        </w:rPr>
        <w:t>入札書とともに提出した確認申請書</w:t>
      </w:r>
      <w:r w:rsidR="00523A74" w:rsidRPr="00DF2D86">
        <w:rPr>
          <w:sz w:val="22"/>
          <w:szCs w:val="24"/>
        </w:rPr>
        <w:t>に記載した配置予定技術者等を</w:t>
      </w:r>
      <w:r w:rsidR="00F36100" w:rsidRPr="00DF2D86">
        <w:rPr>
          <w:sz w:val="22"/>
          <w:szCs w:val="24"/>
          <w:u w:val="single"/>
        </w:rPr>
        <w:t>落札決定前</w:t>
      </w:r>
      <w:r w:rsidR="00F36100" w:rsidRPr="00DF2D86">
        <w:rPr>
          <w:sz w:val="22"/>
          <w:szCs w:val="24"/>
        </w:rPr>
        <w:t>に</w:t>
      </w:r>
      <w:r w:rsidR="0009164C" w:rsidRPr="00DF2D86">
        <w:rPr>
          <w:sz w:val="22"/>
          <w:szCs w:val="24"/>
        </w:rPr>
        <w:t>変更する場合は</w:t>
      </w:r>
      <w:r w:rsidR="006855FD" w:rsidRPr="00DF2D86">
        <w:rPr>
          <w:sz w:val="22"/>
          <w:szCs w:val="24"/>
        </w:rPr>
        <w:t>、</w:t>
      </w:r>
      <w:r w:rsidR="008C0FB6" w:rsidRPr="00DF2D86">
        <w:rPr>
          <w:sz w:val="22"/>
          <w:szCs w:val="24"/>
        </w:rPr>
        <w:t>開札後速やかに</w:t>
      </w:r>
      <w:r w:rsidR="00850F77" w:rsidRPr="00DF2D86">
        <w:rPr>
          <w:sz w:val="22"/>
          <w:szCs w:val="24"/>
        </w:rPr>
        <w:t>技術監理契約課</w:t>
      </w:r>
      <w:r w:rsidR="008C0FB6" w:rsidRPr="00DF2D86">
        <w:rPr>
          <w:sz w:val="22"/>
          <w:szCs w:val="24"/>
        </w:rPr>
        <w:t>まで電話にて連絡し</w:t>
      </w:r>
      <w:r w:rsidR="006855FD" w:rsidRPr="00DF2D86">
        <w:rPr>
          <w:sz w:val="22"/>
          <w:szCs w:val="24"/>
        </w:rPr>
        <w:t>、</w:t>
      </w:r>
      <w:r w:rsidR="0009164C" w:rsidRPr="00DF2D86">
        <w:rPr>
          <w:sz w:val="22"/>
          <w:szCs w:val="24"/>
        </w:rPr>
        <w:t>変更後の確認申請書を提出すること。</w:t>
      </w:r>
    </w:p>
    <w:p w14:paraId="41E91033" w14:textId="6C2FEAEC" w:rsidR="00A31BE1" w:rsidRPr="00DF2D86" w:rsidRDefault="00A31BE1" w:rsidP="00A31BE1">
      <w:pPr>
        <w:rPr>
          <w:sz w:val="22"/>
          <w:szCs w:val="24"/>
        </w:rPr>
      </w:pPr>
      <w:r w:rsidRPr="00DF2D86">
        <w:rPr>
          <w:sz w:val="22"/>
          <w:szCs w:val="24"/>
        </w:rPr>
        <w:t xml:space="preserve">　なお</w:t>
      </w:r>
      <w:r w:rsidR="006855FD" w:rsidRPr="00DF2D86">
        <w:rPr>
          <w:sz w:val="22"/>
          <w:szCs w:val="24"/>
        </w:rPr>
        <w:t>、</w:t>
      </w:r>
      <w:r w:rsidRPr="00DF2D86">
        <w:rPr>
          <w:sz w:val="22"/>
          <w:szCs w:val="24"/>
        </w:rPr>
        <w:t>資格審査における配置予定技術者の取扱いは</w:t>
      </w:r>
      <w:r w:rsidR="006855FD" w:rsidRPr="00DF2D86">
        <w:rPr>
          <w:sz w:val="22"/>
          <w:szCs w:val="24"/>
        </w:rPr>
        <w:t>、</w:t>
      </w:r>
      <w:r w:rsidRPr="00DF2D86">
        <w:rPr>
          <w:b/>
          <w:sz w:val="22"/>
          <w:szCs w:val="24"/>
        </w:rPr>
        <w:t>別紙</w:t>
      </w:r>
      <w:r w:rsidRPr="00DF2D86">
        <w:rPr>
          <w:b/>
          <w:sz w:val="22"/>
          <w:szCs w:val="24"/>
        </w:rPr>
        <w:t>3</w:t>
      </w:r>
      <w:r w:rsidRPr="00DF2D86">
        <w:rPr>
          <w:sz w:val="22"/>
          <w:szCs w:val="24"/>
        </w:rPr>
        <w:t>に定めるところによる。</w:t>
      </w:r>
    </w:p>
    <w:p w14:paraId="6ECC9259" w14:textId="77777777" w:rsidR="0058181E" w:rsidRPr="00DF2D86" w:rsidRDefault="0058181E" w:rsidP="002F3C31">
      <w:pPr>
        <w:rPr>
          <w:sz w:val="22"/>
          <w:szCs w:val="24"/>
        </w:rPr>
      </w:pPr>
    </w:p>
    <w:p w14:paraId="3917651B" w14:textId="74288DB3" w:rsidR="002F3C31" w:rsidRPr="00DF2D86" w:rsidRDefault="009557BE" w:rsidP="009724BB">
      <w:pPr>
        <w:pStyle w:val="1"/>
        <w:rPr>
          <w:rFonts w:asciiTheme="majorEastAsia" w:hAnsiTheme="majorEastAsia"/>
          <w:b/>
          <w:sz w:val="22"/>
        </w:rPr>
      </w:pPr>
      <w:r w:rsidRPr="00DF2D86">
        <w:rPr>
          <w:rFonts w:asciiTheme="majorEastAsia" w:hAnsiTheme="majorEastAsia"/>
          <w:b/>
          <w:sz w:val="22"/>
        </w:rPr>
        <w:t>15</w:t>
      </w:r>
      <w:r w:rsidR="002F3C31" w:rsidRPr="00DF2D86">
        <w:rPr>
          <w:rFonts w:asciiTheme="majorEastAsia" w:hAnsiTheme="majorEastAsia"/>
          <w:b/>
          <w:sz w:val="22"/>
        </w:rPr>
        <w:t xml:space="preserve">　</w:t>
      </w:r>
      <w:r w:rsidR="004F2610" w:rsidRPr="00DF2D86">
        <w:rPr>
          <w:rFonts w:asciiTheme="majorEastAsia" w:hAnsiTheme="majorEastAsia"/>
          <w:b/>
          <w:sz w:val="22"/>
        </w:rPr>
        <w:t>落札者の決定</w:t>
      </w:r>
      <w:r w:rsidR="00140673" w:rsidRPr="00DF2D86">
        <w:rPr>
          <w:rFonts w:asciiTheme="majorEastAsia" w:hAnsiTheme="majorEastAsia"/>
          <w:b/>
          <w:sz w:val="22"/>
        </w:rPr>
        <w:t>及び入札結果の公表</w:t>
      </w:r>
    </w:p>
    <w:p w14:paraId="518E918D" w14:textId="43BE3BD7" w:rsidR="002F3C31" w:rsidRPr="00DF2D86" w:rsidRDefault="004F2610" w:rsidP="00785C96">
      <w:pPr>
        <w:ind w:firstLineChars="100" w:firstLine="230"/>
        <w:rPr>
          <w:sz w:val="22"/>
          <w:szCs w:val="24"/>
        </w:rPr>
      </w:pPr>
      <w:r w:rsidRPr="00DF2D86">
        <w:rPr>
          <w:sz w:val="22"/>
          <w:szCs w:val="24"/>
        </w:rPr>
        <w:t>落札者は</w:t>
      </w:r>
      <w:r w:rsidR="006855FD" w:rsidRPr="00DF2D86">
        <w:rPr>
          <w:sz w:val="22"/>
          <w:szCs w:val="24"/>
        </w:rPr>
        <w:t>、</w:t>
      </w:r>
      <w:r w:rsidRPr="00DF2D86">
        <w:rPr>
          <w:sz w:val="22"/>
          <w:szCs w:val="24"/>
        </w:rPr>
        <w:t>予定</w:t>
      </w:r>
      <w:r w:rsidR="002F3C31" w:rsidRPr="00DF2D86">
        <w:rPr>
          <w:sz w:val="22"/>
          <w:szCs w:val="24"/>
        </w:rPr>
        <w:t>価格の制限の範囲内で最低の価格をもって入札した者とする。ただし</w:t>
      </w:r>
      <w:r w:rsidR="006855FD" w:rsidRPr="00DF2D86">
        <w:rPr>
          <w:sz w:val="22"/>
          <w:szCs w:val="24"/>
        </w:rPr>
        <w:t>、</w:t>
      </w:r>
      <w:r w:rsidRPr="00DF2D86">
        <w:rPr>
          <w:sz w:val="22"/>
          <w:szCs w:val="24"/>
        </w:rPr>
        <w:t>最低制限価格を設けた場合においては</w:t>
      </w:r>
      <w:r w:rsidR="006855FD" w:rsidRPr="00DF2D86">
        <w:rPr>
          <w:sz w:val="22"/>
          <w:szCs w:val="24"/>
        </w:rPr>
        <w:t>、</w:t>
      </w:r>
      <w:r w:rsidRPr="00DF2D86">
        <w:rPr>
          <w:sz w:val="22"/>
          <w:szCs w:val="24"/>
        </w:rPr>
        <w:t>予定価格の制限の範囲内の価格で最低制限価格以上の価格で入札した者のうち最低の価格をもって入札した者とする。</w:t>
      </w:r>
      <w:r w:rsidR="00A31BE1" w:rsidRPr="00DF2D86">
        <w:rPr>
          <w:sz w:val="22"/>
          <w:szCs w:val="24"/>
        </w:rPr>
        <w:t>また</w:t>
      </w:r>
      <w:r w:rsidR="006855FD" w:rsidRPr="00DF2D86">
        <w:rPr>
          <w:sz w:val="22"/>
          <w:szCs w:val="24"/>
        </w:rPr>
        <w:t>、</w:t>
      </w:r>
      <w:r w:rsidR="00392756" w:rsidRPr="00DF2D86">
        <w:rPr>
          <w:sz w:val="22"/>
          <w:szCs w:val="24"/>
        </w:rPr>
        <w:t>総合評価落札方式等</w:t>
      </w:r>
      <w:r w:rsidR="00943638" w:rsidRPr="00DF2D86">
        <w:rPr>
          <w:sz w:val="22"/>
          <w:szCs w:val="24"/>
        </w:rPr>
        <w:t>の</w:t>
      </w:r>
      <w:r w:rsidR="00832014" w:rsidRPr="00DF2D86">
        <w:rPr>
          <w:sz w:val="22"/>
          <w:szCs w:val="24"/>
        </w:rPr>
        <w:t>公告に定める方式により落札者を決定するときは</w:t>
      </w:r>
      <w:r w:rsidR="006855FD" w:rsidRPr="00DF2D86">
        <w:rPr>
          <w:sz w:val="22"/>
          <w:szCs w:val="24"/>
        </w:rPr>
        <w:t>、</w:t>
      </w:r>
      <w:r w:rsidR="00832014" w:rsidRPr="00DF2D86">
        <w:rPr>
          <w:sz w:val="22"/>
          <w:szCs w:val="24"/>
        </w:rPr>
        <w:t>この限りでない。</w:t>
      </w:r>
    </w:p>
    <w:p w14:paraId="6572B8C5" w14:textId="54549AD1" w:rsidR="004F2610" w:rsidRPr="00DF2D86" w:rsidRDefault="004F2610" w:rsidP="002F3C31">
      <w:pPr>
        <w:ind w:firstLineChars="100" w:firstLine="230"/>
        <w:rPr>
          <w:sz w:val="22"/>
          <w:szCs w:val="24"/>
        </w:rPr>
      </w:pPr>
      <w:r w:rsidRPr="00DF2D86">
        <w:rPr>
          <w:sz w:val="22"/>
          <w:szCs w:val="24"/>
        </w:rPr>
        <w:t>落札者が決定した場合は</w:t>
      </w:r>
      <w:r w:rsidR="006855FD" w:rsidRPr="00DF2D86">
        <w:rPr>
          <w:sz w:val="22"/>
          <w:szCs w:val="24"/>
        </w:rPr>
        <w:t>、</w:t>
      </w:r>
      <w:r w:rsidRPr="00DF2D86">
        <w:rPr>
          <w:sz w:val="22"/>
          <w:szCs w:val="24"/>
        </w:rPr>
        <w:t>市は速やかに落札者に対し落札決定通知を行う。</w:t>
      </w:r>
    </w:p>
    <w:p w14:paraId="7D2742A4" w14:textId="194C8A2C" w:rsidR="004F2610" w:rsidRPr="00DF2D86" w:rsidRDefault="002F3C31" w:rsidP="002F3C31">
      <w:pPr>
        <w:ind w:firstLineChars="100" w:firstLine="230"/>
        <w:rPr>
          <w:sz w:val="22"/>
          <w:szCs w:val="24"/>
        </w:rPr>
      </w:pPr>
      <w:r w:rsidRPr="00DF2D86">
        <w:rPr>
          <w:sz w:val="22"/>
          <w:szCs w:val="24"/>
        </w:rPr>
        <w:t>入札結果</w:t>
      </w:r>
      <w:r w:rsidR="00140673" w:rsidRPr="00DF2D86">
        <w:rPr>
          <w:sz w:val="22"/>
          <w:szCs w:val="24"/>
        </w:rPr>
        <w:t>は</w:t>
      </w:r>
      <w:r w:rsidR="006855FD" w:rsidRPr="00DF2D86">
        <w:rPr>
          <w:sz w:val="22"/>
          <w:szCs w:val="24"/>
        </w:rPr>
        <w:t>、</w:t>
      </w:r>
      <w:r w:rsidRPr="00DF2D86">
        <w:rPr>
          <w:sz w:val="22"/>
        </w:rPr>
        <w:t>入札情報システムに</w:t>
      </w:r>
      <w:r w:rsidR="00581697" w:rsidRPr="00DF2D86">
        <w:rPr>
          <w:sz w:val="22"/>
        </w:rPr>
        <w:t>掲載</w:t>
      </w:r>
      <w:r w:rsidRPr="00DF2D86">
        <w:rPr>
          <w:sz w:val="22"/>
        </w:rPr>
        <w:t>し公表</w:t>
      </w:r>
      <w:r w:rsidR="00581697" w:rsidRPr="00DF2D86">
        <w:rPr>
          <w:sz w:val="22"/>
        </w:rPr>
        <w:t>する。</w:t>
      </w:r>
    </w:p>
    <w:p w14:paraId="66348F0D" w14:textId="77777777" w:rsidR="004F2610" w:rsidRPr="00DF2D86" w:rsidRDefault="004F2610" w:rsidP="004F2610">
      <w:pPr>
        <w:rPr>
          <w:sz w:val="22"/>
          <w:szCs w:val="24"/>
        </w:rPr>
      </w:pPr>
    </w:p>
    <w:p w14:paraId="0960E122" w14:textId="2C6DE584" w:rsidR="004F2610" w:rsidRPr="00DF2D86" w:rsidRDefault="009557BE" w:rsidP="009724BB">
      <w:pPr>
        <w:pStyle w:val="1"/>
        <w:rPr>
          <w:rFonts w:asciiTheme="majorEastAsia" w:hAnsiTheme="majorEastAsia"/>
          <w:b/>
          <w:sz w:val="22"/>
        </w:rPr>
      </w:pPr>
      <w:r w:rsidRPr="00DF2D86">
        <w:rPr>
          <w:rFonts w:asciiTheme="majorEastAsia" w:hAnsiTheme="majorEastAsia"/>
          <w:b/>
          <w:sz w:val="22"/>
        </w:rPr>
        <w:t>16</w:t>
      </w:r>
      <w:r w:rsidR="0058181E" w:rsidRPr="00DF2D86">
        <w:rPr>
          <w:rFonts w:asciiTheme="majorEastAsia" w:hAnsiTheme="majorEastAsia"/>
          <w:b/>
          <w:sz w:val="22"/>
        </w:rPr>
        <w:t xml:space="preserve">　</w:t>
      </w:r>
      <w:r w:rsidR="004F2610" w:rsidRPr="00DF2D86">
        <w:rPr>
          <w:rFonts w:asciiTheme="majorEastAsia" w:hAnsiTheme="majorEastAsia"/>
          <w:b/>
          <w:sz w:val="22"/>
        </w:rPr>
        <w:t>契約書</w:t>
      </w:r>
      <w:r w:rsidR="007B0622" w:rsidRPr="00DF2D86">
        <w:rPr>
          <w:rFonts w:asciiTheme="majorEastAsia" w:hAnsiTheme="majorEastAsia"/>
          <w:b/>
          <w:sz w:val="22"/>
        </w:rPr>
        <w:t>等</w:t>
      </w:r>
      <w:r w:rsidR="004F2610" w:rsidRPr="00DF2D86">
        <w:rPr>
          <w:rFonts w:asciiTheme="majorEastAsia" w:hAnsiTheme="majorEastAsia"/>
          <w:b/>
          <w:sz w:val="22"/>
        </w:rPr>
        <w:t>の提出</w:t>
      </w:r>
    </w:p>
    <w:p w14:paraId="64A98F0B" w14:textId="19B2A494" w:rsidR="0098543E" w:rsidRPr="00DF2D86" w:rsidRDefault="0098543E" w:rsidP="0098543E">
      <w:pPr>
        <w:adjustRightInd w:val="0"/>
        <w:ind w:firstLineChars="100" w:firstLine="230"/>
        <w:jc w:val="left"/>
        <w:rPr>
          <w:sz w:val="22"/>
          <w:szCs w:val="24"/>
        </w:rPr>
      </w:pPr>
      <w:r w:rsidRPr="00DF2D86">
        <w:rPr>
          <w:sz w:val="22"/>
          <w:szCs w:val="24"/>
        </w:rPr>
        <w:t>落札者に対しては原則として</w:t>
      </w:r>
      <w:r w:rsidR="001E6211" w:rsidRPr="00DF2D86">
        <w:rPr>
          <w:sz w:val="22"/>
          <w:szCs w:val="24"/>
        </w:rPr>
        <w:t>工事</w:t>
      </w:r>
      <w:r w:rsidRPr="00DF2D86">
        <w:rPr>
          <w:sz w:val="22"/>
          <w:szCs w:val="24"/>
        </w:rPr>
        <w:t>担当課から事務連絡を行う。落札者は</w:t>
      </w:r>
      <w:r w:rsidR="00690A2B" w:rsidRPr="00DF2D86">
        <w:rPr>
          <w:rFonts w:hint="eastAsia"/>
          <w:sz w:val="22"/>
          <w:szCs w:val="24"/>
        </w:rPr>
        <w:t>その指示に従い、契約に係る</w:t>
      </w:r>
      <w:r w:rsidRPr="00DF2D86">
        <w:rPr>
          <w:sz w:val="22"/>
          <w:szCs w:val="24"/>
        </w:rPr>
        <w:t>協議の上</w:t>
      </w:r>
      <w:r w:rsidR="00690A2B" w:rsidRPr="00DF2D86">
        <w:rPr>
          <w:sz w:val="22"/>
          <w:szCs w:val="24"/>
        </w:rPr>
        <w:t>で</w:t>
      </w:r>
      <w:r w:rsidR="005B721C" w:rsidRPr="00DF2D86">
        <w:rPr>
          <w:rFonts w:hint="eastAsia"/>
          <w:sz w:val="22"/>
          <w:szCs w:val="24"/>
        </w:rPr>
        <w:t>契約書</w:t>
      </w:r>
      <w:r w:rsidR="007B0622" w:rsidRPr="00DF2D86">
        <w:rPr>
          <w:rFonts w:hint="eastAsia"/>
          <w:sz w:val="22"/>
          <w:szCs w:val="24"/>
        </w:rPr>
        <w:t>等</w:t>
      </w:r>
      <w:r w:rsidR="005B721C" w:rsidRPr="00DF2D86">
        <w:rPr>
          <w:rFonts w:hint="eastAsia"/>
          <w:sz w:val="22"/>
          <w:szCs w:val="24"/>
        </w:rPr>
        <w:t>を</w:t>
      </w:r>
      <w:r w:rsidR="00847E8E" w:rsidRPr="00DF2D86">
        <w:rPr>
          <w:b/>
          <w:sz w:val="22"/>
          <w:szCs w:val="24"/>
        </w:rPr>
        <w:t>別紙</w:t>
      </w:r>
      <w:r w:rsidR="00847E8E" w:rsidRPr="00DF2D86">
        <w:rPr>
          <w:b/>
          <w:sz w:val="22"/>
          <w:szCs w:val="24"/>
        </w:rPr>
        <w:t>4</w:t>
      </w:r>
      <w:r w:rsidR="005B721C" w:rsidRPr="00DF2D86">
        <w:rPr>
          <w:sz w:val="22"/>
          <w:szCs w:val="24"/>
        </w:rPr>
        <w:t>に定める</w:t>
      </w:r>
      <w:r w:rsidR="00847E8E" w:rsidRPr="00DF2D86">
        <w:rPr>
          <w:sz w:val="22"/>
          <w:szCs w:val="24"/>
        </w:rPr>
        <w:t>とおり</w:t>
      </w:r>
      <w:r w:rsidR="005B721C" w:rsidRPr="00DF2D86">
        <w:rPr>
          <w:sz w:val="22"/>
          <w:szCs w:val="24"/>
        </w:rPr>
        <w:t>作成し</w:t>
      </w:r>
      <w:r w:rsidR="006855FD" w:rsidRPr="00DF2D86">
        <w:rPr>
          <w:sz w:val="22"/>
          <w:szCs w:val="24"/>
        </w:rPr>
        <w:t>、</w:t>
      </w:r>
      <w:r w:rsidR="004F2610" w:rsidRPr="00DF2D86">
        <w:rPr>
          <w:sz w:val="22"/>
          <w:szCs w:val="24"/>
        </w:rPr>
        <w:t>提出しなければならない。</w:t>
      </w:r>
    </w:p>
    <w:p w14:paraId="57E193F4" w14:textId="7F7EFE2B" w:rsidR="000E4496" w:rsidRPr="00DF2D86" w:rsidRDefault="00B60ACD" w:rsidP="0098543E">
      <w:pPr>
        <w:adjustRightInd w:val="0"/>
        <w:ind w:firstLineChars="100" w:firstLine="230"/>
        <w:jc w:val="left"/>
        <w:rPr>
          <w:sz w:val="22"/>
          <w:szCs w:val="24"/>
        </w:rPr>
      </w:pPr>
      <w:r w:rsidRPr="00DF2D86">
        <w:rPr>
          <w:sz w:val="22"/>
          <w:szCs w:val="24"/>
        </w:rPr>
        <w:t>なお</w:t>
      </w:r>
      <w:r w:rsidR="006855FD" w:rsidRPr="00DF2D86">
        <w:rPr>
          <w:sz w:val="22"/>
          <w:szCs w:val="24"/>
        </w:rPr>
        <w:t>、</w:t>
      </w:r>
      <w:r w:rsidR="005B721C" w:rsidRPr="00DF2D86">
        <w:rPr>
          <w:rFonts w:hint="eastAsia"/>
          <w:sz w:val="22"/>
          <w:szCs w:val="24"/>
        </w:rPr>
        <w:t>期限内に契約書</w:t>
      </w:r>
      <w:r w:rsidR="007B0622" w:rsidRPr="00DF2D86">
        <w:rPr>
          <w:rFonts w:hint="eastAsia"/>
          <w:sz w:val="22"/>
          <w:szCs w:val="24"/>
        </w:rPr>
        <w:t>等</w:t>
      </w:r>
      <w:r w:rsidR="005B721C" w:rsidRPr="00DF2D86">
        <w:rPr>
          <w:rFonts w:hint="eastAsia"/>
          <w:sz w:val="22"/>
          <w:szCs w:val="24"/>
        </w:rPr>
        <w:t>を提出しないときは</w:t>
      </w:r>
      <w:r w:rsidR="006855FD" w:rsidRPr="00DF2D86">
        <w:rPr>
          <w:rFonts w:hint="eastAsia"/>
          <w:sz w:val="22"/>
          <w:szCs w:val="24"/>
        </w:rPr>
        <w:t>、</w:t>
      </w:r>
      <w:r w:rsidR="005B721C" w:rsidRPr="00DF2D86">
        <w:rPr>
          <w:rFonts w:hint="eastAsia"/>
          <w:sz w:val="22"/>
          <w:szCs w:val="24"/>
        </w:rPr>
        <w:t>落札はその効力を失う。</w:t>
      </w:r>
    </w:p>
    <w:p w14:paraId="03F5D442" w14:textId="77777777" w:rsidR="0098543E" w:rsidRPr="00DF2D86" w:rsidRDefault="0098543E" w:rsidP="00E04F07">
      <w:pPr>
        <w:adjustRightInd w:val="0"/>
        <w:jc w:val="left"/>
        <w:rPr>
          <w:sz w:val="22"/>
          <w:szCs w:val="24"/>
        </w:rPr>
      </w:pPr>
    </w:p>
    <w:p w14:paraId="08DC8893" w14:textId="545ACA16" w:rsidR="00AF41CD" w:rsidRPr="00DF2D86" w:rsidRDefault="009557BE" w:rsidP="009724BB">
      <w:pPr>
        <w:pStyle w:val="1"/>
        <w:rPr>
          <w:rFonts w:asciiTheme="majorEastAsia" w:hAnsiTheme="majorEastAsia"/>
          <w:b/>
          <w:sz w:val="22"/>
        </w:rPr>
      </w:pPr>
      <w:r w:rsidRPr="00DF2D86">
        <w:rPr>
          <w:rFonts w:asciiTheme="majorEastAsia" w:hAnsiTheme="majorEastAsia"/>
          <w:b/>
          <w:sz w:val="22"/>
        </w:rPr>
        <w:t>17</w:t>
      </w:r>
      <w:r w:rsidR="00E04F07" w:rsidRPr="00DF2D86">
        <w:rPr>
          <w:rFonts w:asciiTheme="majorEastAsia" w:hAnsiTheme="majorEastAsia"/>
          <w:b/>
          <w:sz w:val="22"/>
        </w:rPr>
        <w:t xml:space="preserve">　</w:t>
      </w:r>
      <w:r w:rsidR="00AF41CD" w:rsidRPr="00DF2D86">
        <w:rPr>
          <w:rFonts w:asciiTheme="majorEastAsia" w:hAnsiTheme="majorEastAsia"/>
          <w:b/>
          <w:sz w:val="22"/>
        </w:rPr>
        <w:t>契約保証金</w:t>
      </w:r>
    </w:p>
    <w:p w14:paraId="0F702368" w14:textId="118B616C" w:rsidR="00AF41CD" w:rsidRPr="00DF2D86" w:rsidRDefault="00AF41CD" w:rsidP="006E68F6">
      <w:pPr>
        <w:ind w:firstLineChars="100" w:firstLine="230"/>
        <w:jc w:val="left"/>
        <w:rPr>
          <w:sz w:val="22"/>
        </w:rPr>
      </w:pPr>
      <w:r w:rsidRPr="00DF2D86">
        <w:rPr>
          <w:sz w:val="22"/>
        </w:rPr>
        <w:t>契約金額が</w:t>
      </w:r>
      <w:r w:rsidR="00D33652" w:rsidRPr="00DF2D86">
        <w:rPr>
          <w:sz w:val="22"/>
        </w:rPr>
        <w:t>500</w:t>
      </w:r>
      <w:r w:rsidRPr="00DF2D86">
        <w:rPr>
          <w:sz w:val="22"/>
        </w:rPr>
        <w:t>万円以上の場合は</w:t>
      </w:r>
      <w:r w:rsidR="006855FD" w:rsidRPr="00DF2D86">
        <w:rPr>
          <w:sz w:val="22"/>
        </w:rPr>
        <w:t>、</w:t>
      </w:r>
      <w:r w:rsidRPr="00DF2D86">
        <w:rPr>
          <w:sz w:val="22"/>
        </w:rPr>
        <w:t>契約金額の</w:t>
      </w:r>
      <w:r w:rsidR="00D33652" w:rsidRPr="00DF2D86">
        <w:rPr>
          <w:sz w:val="22"/>
        </w:rPr>
        <w:t>100</w:t>
      </w:r>
      <w:r w:rsidRPr="00DF2D86">
        <w:rPr>
          <w:sz w:val="22"/>
        </w:rPr>
        <w:t>分の</w:t>
      </w:r>
      <w:r w:rsidR="00D33652" w:rsidRPr="00DF2D86">
        <w:rPr>
          <w:sz w:val="22"/>
        </w:rPr>
        <w:t>10</w:t>
      </w:r>
      <w:r w:rsidRPr="00DF2D86">
        <w:rPr>
          <w:sz w:val="22"/>
        </w:rPr>
        <w:t>以上を納付しなければならない。ただし</w:t>
      </w:r>
      <w:r w:rsidR="006855FD" w:rsidRPr="00DF2D86">
        <w:rPr>
          <w:sz w:val="22"/>
        </w:rPr>
        <w:t>、</w:t>
      </w:r>
      <w:r w:rsidRPr="00DF2D86">
        <w:rPr>
          <w:sz w:val="22"/>
        </w:rPr>
        <w:t>有価証券等</w:t>
      </w:r>
      <w:r w:rsidR="006855FD" w:rsidRPr="00DF2D86">
        <w:rPr>
          <w:sz w:val="22"/>
        </w:rPr>
        <w:t>、</w:t>
      </w:r>
      <w:r w:rsidRPr="00DF2D86">
        <w:rPr>
          <w:sz w:val="22"/>
        </w:rPr>
        <w:t>金融機関等若しくは保証事業会社との保証委託契約の保証書により契約保証金の納付に代えることができる。また</w:t>
      </w:r>
      <w:r w:rsidR="006855FD" w:rsidRPr="00DF2D86">
        <w:rPr>
          <w:sz w:val="22"/>
        </w:rPr>
        <w:t>、</w:t>
      </w:r>
      <w:r w:rsidRPr="00DF2D86">
        <w:rPr>
          <w:sz w:val="22"/>
        </w:rPr>
        <w:t>履行保証保険契約に係る保証証券又は工事履行保証契約に係る保証証券を提出することにより</w:t>
      </w:r>
      <w:r w:rsidR="006855FD" w:rsidRPr="00DF2D86">
        <w:rPr>
          <w:sz w:val="22"/>
        </w:rPr>
        <w:t>、</w:t>
      </w:r>
      <w:r w:rsidRPr="00DF2D86">
        <w:rPr>
          <w:sz w:val="22"/>
        </w:rPr>
        <w:t>契約保証金の納付を免除する。</w:t>
      </w:r>
    </w:p>
    <w:p w14:paraId="5C0B0281" w14:textId="77777777" w:rsidR="00FB53C0" w:rsidRPr="00DF2D86" w:rsidRDefault="00FB53C0" w:rsidP="006A3746">
      <w:pPr>
        <w:jc w:val="left"/>
        <w:rPr>
          <w:sz w:val="22"/>
          <w:szCs w:val="24"/>
        </w:rPr>
      </w:pPr>
    </w:p>
    <w:p w14:paraId="2D6BF1C5" w14:textId="57C17AE3" w:rsidR="006C1F38" w:rsidRPr="00DF2D86" w:rsidRDefault="009557BE" w:rsidP="009724BB">
      <w:pPr>
        <w:pStyle w:val="1"/>
        <w:rPr>
          <w:rFonts w:asciiTheme="majorEastAsia" w:hAnsiTheme="majorEastAsia"/>
          <w:b/>
          <w:sz w:val="22"/>
        </w:rPr>
      </w:pPr>
      <w:r w:rsidRPr="00DF2D86">
        <w:rPr>
          <w:rFonts w:asciiTheme="majorEastAsia" w:hAnsiTheme="majorEastAsia"/>
          <w:b/>
          <w:sz w:val="22"/>
        </w:rPr>
        <w:t>18</w:t>
      </w:r>
      <w:r w:rsidR="00E04F07" w:rsidRPr="00DF2D86">
        <w:rPr>
          <w:rFonts w:asciiTheme="majorEastAsia" w:hAnsiTheme="majorEastAsia"/>
          <w:b/>
          <w:sz w:val="22"/>
        </w:rPr>
        <w:t xml:space="preserve">　</w:t>
      </w:r>
      <w:r w:rsidR="00751C65" w:rsidRPr="00DF2D86">
        <w:rPr>
          <w:rFonts w:asciiTheme="majorEastAsia" w:hAnsiTheme="majorEastAsia"/>
          <w:b/>
          <w:sz w:val="22"/>
        </w:rPr>
        <w:t>前金払</w:t>
      </w:r>
      <w:r w:rsidR="00BD6FFB" w:rsidRPr="00DF2D86">
        <w:rPr>
          <w:rFonts w:asciiTheme="majorEastAsia" w:hAnsiTheme="majorEastAsia"/>
          <w:b/>
          <w:sz w:val="22"/>
        </w:rPr>
        <w:t>の支払条件</w:t>
      </w:r>
    </w:p>
    <w:p w14:paraId="2126E36B" w14:textId="20167CD3" w:rsidR="006C1F38" w:rsidRPr="00DF2D86" w:rsidRDefault="0000485F" w:rsidP="006C1F38">
      <w:pPr>
        <w:adjustRightInd w:val="0"/>
        <w:ind w:firstLineChars="100" w:firstLine="230"/>
        <w:rPr>
          <w:b/>
          <w:sz w:val="22"/>
          <w:szCs w:val="24"/>
        </w:rPr>
      </w:pPr>
      <w:r w:rsidRPr="00DF2D86">
        <w:rPr>
          <w:sz w:val="22"/>
          <w:szCs w:val="24"/>
        </w:rPr>
        <w:t>規則</w:t>
      </w:r>
      <w:r w:rsidR="00AD11E3" w:rsidRPr="00DF2D86">
        <w:rPr>
          <w:sz w:val="22"/>
          <w:szCs w:val="24"/>
        </w:rPr>
        <w:t>等</w:t>
      </w:r>
      <w:r w:rsidRPr="00DF2D86">
        <w:rPr>
          <w:rFonts w:hint="eastAsia"/>
          <w:sz w:val="22"/>
          <w:szCs w:val="24"/>
        </w:rPr>
        <w:t>に定める</w:t>
      </w:r>
      <w:r w:rsidR="00E04F07" w:rsidRPr="00DF2D86">
        <w:rPr>
          <w:sz w:val="22"/>
          <w:szCs w:val="24"/>
        </w:rPr>
        <w:t>前払金の支払条件は</w:t>
      </w:r>
      <w:r w:rsidR="006855FD" w:rsidRPr="00DF2D86">
        <w:rPr>
          <w:sz w:val="22"/>
          <w:szCs w:val="24"/>
        </w:rPr>
        <w:t>、</w:t>
      </w:r>
      <w:r w:rsidR="00E04F07" w:rsidRPr="00DF2D86">
        <w:rPr>
          <w:sz w:val="22"/>
          <w:szCs w:val="24"/>
        </w:rPr>
        <w:t>次に定めるとおりとする。</w:t>
      </w:r>
    </w:p>
    <w:p w14:paraId="52834FA6" w14:textId="4C6475E5" w:rsidR="005666F1" w:rsidRPr="00DF2D86" w:rsidRDefault="006C1F38" w:rsidP="00AD11E3">
      <w:pPr>
        <w:adjustRightInd w:val="0"/>
        <w:rPr>
          <w:sz w:val="22"/>
          <w:szCs w:val="24"/>
        </w:rPr>
      </w:pPr>
      <w:r w:rsidRPr="00DF2D86">
        <w:rPr>
          <w:sz w:val="22"/>
          <w:szCs w:val="24"/>
        </w:rPr>
        <w:t>（</w:t>
      </w:r>
      <w:r w:rsidRPr="00DF2D86">
        <w:rPr>
          <w:sz w:val="22"/>
          <w:szCs w:val="24"/>
        </w:rPr>
        <w:t>1</w:t>
      </w:r>
      <w:r w:rsidRPr="00DF2D86">
        <w:rPr>
          <w:sz w:val="22"/>
          <w:szCs w:val="24"/>
        </w:rPr>
        <w:t>）</w:t>
      </w:r>
      <w:r w:rsidR="005666F1" w:rsidRPr="00DF2D86">
        <w:rPr>
          <w:sz w:val="22"/>
          <w:szCs w:val="24"/>
        </w:rPr>
        <w:t>工事費前金払（規則第</w:t>
      </w:r>
      <w:r w:rsidR="005666F1" w:rsidRPr="00DF2D86">
        <w:rPr>
          <w:sz w:val="22"/>
          <w:szCs w:val="24"/>
        </w:rPr>
        <w:t>41</w:t>
      </w:r>
      <w:r w:rsidR="005666F1" w:rsidRPr="00DF2D86">
        <w:rPr>
          <w:sz w:val="22"/>
          <w:szCs w:val="24"/>
        </w:rPr>
        <w:t>条第２項及び工事請負契約</w:t>
      </w:r>
      <w:r w:rsidR="00AD11E3" w:rsidRPr="00DF2D86">
        <w:rPr>
          <w:sz w:val="22"/>
          <w:szCs w:val="24"/>
        </w:rPr>
        <w:t>書の条項又は設計業務等委託契約書の条項</w:t>
      </w:r>
      <w:r w:rsidR="005666F1" w:rsidRPr="00DF2D86">
        <w:rPr>
          <w:sz w:val="22"/>
          <w:szCs w:val="24"/>
        </w:rPr>
        <w:t>）</w:t>
      </w:r>
      <w:r w:rsidRPr="00DF2D86">
        <w:rPr>
          <w:sz w:val="22"/>
          <w:szCs w:val="24"/>
        </w:rPr>
        <w:t>は</w:t>
      </w:r>
      <w:r w:rsidR="006855FD" w:rsidRPr="00DF2D86">
        <w:rPr>
          <w:sz w:val="22"/>
          <w:szCs w:val="24"/>
        </w:rPr>
        <w:t>、</w:t>
      </w:r>
      <w:r w:rsidR="005666F1" w:rsidRPr="00DF2D86">
        <w:rPr>
          <w:sz w:val="22"/>
          <w:szCs w:val="24"/>
        </w:rPr>
        <w:t>一般業者の</w:t>
      </w:r>
      <w:r w:rsidR="00523A74" w:rsidRPr="00DF2D86">
        <w:rPr>
          <w:sz w:val="22"/>
          <w:szCs w:val="24"/>
        </w:rPr>
        <w:t>施工</w:t>
      </w:r>
      <w:r w:rsidR="005666F1" w:rsidRPr="00DF2D86">
        <w:rPr>
          <w:sz w:val="22"/>
          <w:szCs w:val="24"/>
        </w:rPr>
        <w:t>する工事で</w:t>
      </w:r>
      <w:r w:rsidR="006855FD" w:rsidRPr="00DF2D86">
        <w:rPr>
          <w:sz w:val="22"/>
          <w:szCs w:val="24"/>
        </w:rPr>
        <w:t>、</w:t>
      </w:r>
      <w:r w:rsidR="005666F1" w:rsidRPr="00DF2D86">
        <w:rPr>
          <w:sz w:val="22"/>
          <w:szCs w:val="24"/>
        </w:rPr>
        <w:t>保証会社の保証書のあるもの</w:t>
      </w:r>
      <w:r w:rsidRPr="00DF2D86">
        <w:rPr>
          <w:sz w:val="22"/>
          <w:szCs w:val="24"/>
        </w:rPr>
        <w:t>とする。</w:t>
      </w:r>
    </w:p>
    <w:p w14:paraId="12938161" w14:textId="02C0250A" w:rsidR="005666F1" w:rsidRPr="00DF2D86" w:rsidRDefault="006C1F38" w:rsidP="006C1F38">
      <w:pPr>
        <w:adjustRightInd w:val="0"/>
        <w:rPr>
          <w:sz w:val="22"/>
          <w:szCs w:val="24"/>
        </w:rPr>
      </w:pPr>
      <w:r w:rsidRPr="00DF2D86">
        <w:rPr>
          <w:sz w:val="22"/>
          <w:szCs w:val="24"/>
        </w:rPr>
        <w:t>（</w:t>
      </w:r>
      <w:r w:rsidRPr="00DF2D86">
        <w:rPr>
          <w:sz w:val="22"/>
          <w:szCs w:val="24"/>
        </w:rPr>
        <w:t>2</w:t>
      </w:r>
      <w:r w:rsidRPr="00DF2D86">
        <w:rPr>
          <w:sz w:val="22"/>
          <w:szCs w:val="24"/>
        </w:rPr>
        <w:t>）</w:t>
      </w:r>
      <w:r w:rsidR="005666F1" w:rsidRPr="00DF2D86">
        <w:rPr>
          <w:sz w:val="22"/>
          <w:szCs w:val="24"/>
        </w:rPr>
        <w:t>一般前金払（規則第</w:t>
      </w:r>
      <w:r w:rsidR="005666F1" w:rsidRPr="00DF2D86">
        <w:rPr>
          <w:sz w:val="22"/>
          <w:szCs w:val="24"/>
        </w:rPr>
        <w:t>41</w:t>
      </w:r>
      <w:r w:rsidR="005666F1" w:rsidRPr="00DF2D86">
        <w:rPr>
          <w:sz w:val="22"/>
          <w:szCs w:val="24"/>
        </w:rPr>
        <w:t>条第１項）</w:t>
      </w:r>
      <w:r w:rsidRPr="00DF2D86">
        <w:rPr>
          <w:sz w:val="22"/>
          <w:szCs w:val="24"/>
        </w:rPr>
        <w:t>は</w:t>
      </w:r>
      <w:r w:rsidR="006855FD" w:rsidRPr="00DF2D86">
        <w:rPr>
          <w:sz w:val="22"/>
          <w:szCs w:val="24"/>
        </w:rPr>
        <w:t>、</w:t>
      </w:r>
      <w:r w:rsidR="0000485F" w:rsidRPr="00DF2D86">
        <w:rPr>
          <w:sz w:val="22"/>
          <w:szCs w:val="24"/>
        </w:rPr>
        <w:t>ＮＴＴ等</w:t>
      </w:r>
      <w:r w:rsidR="005F05D4" w:rsidRPr="00DF2D86">
        <w:rPr>
          <w:sz w:val="22"/>
          <w:szCs w:val="24"/>
        </w:rPr>
        <w:t>の</w:t>
      </w:r>
      <w:r w:rsidR="0000485F" w:rsidRPr="00DF2D86">
        <w:rPr>
          <w:sz w:val="22"/>
          <w:szCs w:val="24"/>
        </w:rPr>
        <w:t>特殊な事業体が</w:t>
      </w:r>
      <w:r w:rsidRPr="00DF2D86">
        <w:rPr>
          <w:sz w:val="22"/>
          <w:szCs w:val="24"/>
        </w:rPr>
        <w:t>施行するものとする。</w:t>
      </w:r>
    </w:p>
    <w:p w14:paraId="0C4EDC13" w14:textId="450BB16D" w:rsidR="0000485F" w:rsidRPr="00DF2D86" w:rsidRDefault="006C1F38" w:rsidP="005C1054">
      <w:pPr>
        <w:adjustRightInd w:val="0"/>
        <w:rPr>
          <w:sz w:val="22"/>
          <w:szCs w:val="24"/>
        </w:rPr>
      </w:pPr>
      <w:r w:rsidRPr="00DF2D86">
        <w:rPr>
          <w:sz w:val="22"/>
          <w:szCs w:val="24"/>
        </w:rPr>
        <w:t>（</w:t>
      </w:r>
      <w:r w:rsidRPr="00DF2D86">
        <w:rPr>
          <w:sz w:val="22"/>
          <w:szCs w:val="24"/>
        </w:rPr>
        <w:t>3</w:t>
      </w:r>
      <w:r w:rsidRPr="00DF2D86">
        <w:rPr>
          <w:sz w:val="22"/>
          <w:szCs w:val="24"/>
        </w:rPr>
        <w:t>）</w:t>
      </w:r>
      <w:r w:rsidR="005666F1" w:rsidRPr="00DF2D86">
        <w:rPr>
          <w:sz w:val="22"/>
          <w:szCs w:val="24"/>
        </w:rPr>
        <w:t>中間前金払（</w:t>
      </w:r>
      <w:r w:rsidR="00AD11E3" w:rsidRPr="00DF2D86">
        <w:rPr>
          <w:sz w:val="22"/>
          <w:szCs w:val="24"/>
        </w:rPr>
        <w:t>規則第</w:t>
      </w:r>
      <w:r w:rsidR="00AD11E3" w:rsidRPr="00DF2D86">
        <w:rPr>
          <w:sz w:val="22"/>
          <w:szCs w:val="24"/>
        </w:rPr>
        <w:t>41</w:t>
      </w:r>
      <w:r w:rsidR="00AD11E3" w:rsidRPr="00DF2D86">
        <w:rPr>
          <w:sz w:val="22"/>
          <w:szCs w:val="24"/>
        </w:rPr>
        <w:t>条第２項及び工事請負契約書の条項又は設計業務等委託契約書の条項</w:t>
      </w:r>
      <w:r w:rsidR="005666F1" w:rsidRPr="00DF2D86">
        <w:rPr>
          <w:sz w:val="22"/>
          <w:szCs w:val="24"/>
        </w:rPr>
        <w:t>）</w:t>
      </w:r>
      <w:r w:rsidRPr="00DF2D86">
        <w:rPr>
          <w:sz w:val="22"/>
          <w:szCs w:val="24"/>
        </w:rPr>
        <w:t>は</w:t>
      </w:r>
      <w:r w:rsidR="006855FD" w:rsidRPr="00DF2D86">
        <w:rPr>
          <w:sz w:val="22"/>
          <w:szCs w:val="24"/>
        </w:rPr>
        <w:t>、</w:t>
      </w:r>
      <w:r w:rsidR="005666F1" w:rsidRPr="00DF2D86">
        <w:rPr>
          <w:sz w:val="22"/>
          <w:szCs w:val="24"/>
        </w:rPr>
        <w:t>既にした前金払に追加して支払う建設工事であって</w:t>
      </w:r>
      <w:r w:rsidR="006855FD" w:rsidRPr="00DF2D86">
        <w:rPr>
          <w:sz w:val="22"/>
          <w:szCs w:val="24"/>
        </w:rPr>
        <w:t>、</w:t>
      </w:r>
      <w:r w:rsidR="005666F1" w:rsidRPr="00DF2D86">
        <w:rPr>
          <w:sz w:val="22"/>
          <w:szCs w:val="24"/>
        </w:rPr>
        <w:t>次の要件のいずれにも該当するもの</w:t>
      </w:r>
      <w:r w:rsidR="0000485F" w:rsidRPr="00DF2D86">
        <w:rPr>
          <w:sz w:val="22"/>
          <w:szCs w:val="24"/>
        </w:rPr>
        <w:t>とする。</w:t>
      </w:r>
    </w:p>
    <w:p w14:paraId="485D7289" w14:textId="77777777" w:rsidR="005666F1" w:rsidRPr="00DF2D86" w:rsidRDefault="0000485F" w:rsidP="0000485F">
      <w:pPr>
        <w:adjustRightInd w:val="0"/>
        <w:ind w:firstLineChars="200" w:firstLine="460"/>
        <w:rPr>
          <w:sz w:val="22"/>
          <w:szCs w:val="24"/>
        </w:rPr>
      </w:pPr>
      <w:r w:rsidRPr="00DF2D86">
        <w:rPr>
          <w:sz w:val="22"/>
          <w:szCs w:val="24"/>
        </w:rPr>
        <w:t xml:space="preserve">ア　</w:t>
      </w:r>
      <w:r w:rsidR="005666F1" w:rsidRPr="00DF2D86">
        <w:rPr>
          <w:sz w:val="22"/>
          <w:szCs w:val="24"/>
        </w:rPr>
        <w:t>請負代金額の</w:t>
      </w:r>
      <w:r w:rsidR="005666F1" w:rsidRPr="00DF2D86">
        <w:rPr>
          <w:sz w:val="22"/>
          <w:szCs w:val="24"/>
        </w:rPr>
        <w:t>40</w:t>
      </w:r>
      <w:r w:rsidR="005666F1" w:rsidRPr="00DF2D86">
        <w:rPr>
          <w:sz w:val="22"/>
          <w:szCs w:val="24"/>
        </w:rPr>
        <w:t>％の金額を前金払した建設工事であること。</w:t>
      </w:r>
    </w:p>
    <w:p w14:paraId="43FFBCFF" w14:textId="77777777" w:rsidR="005666F1" w:rsidRPr="00DF2D86" w:rsidRDefault="0000485F" w:rsidP="005666F1">
      <w:pPr>
        <w:adjustRightInd w:val="0"/>
        <w:ind w:left="460" w:hangingChars="200" w:hanging="460"/>
        <w:rPr>
          <w:sz w:val="22"/>
          <w:szCs w:val="24"/>
        </w:rPr>
      </w:pPr>
      <w:r w:rsidRPr="00DF2D86">
        <w:rPr>
          <w:sz w:val="22"/>
          <w:szCs w:val="24"/>
        </w:rPr>
        <w:t xml:space="preserve">　　イ　</w:t>
      </w:r>
      <w:r w:rsidR="005666F1" w:rsidRPr="00DF2D86">
        <w:rPr>
          <w:sz w:val="22"/>
          <w:szCs w:val="24"/>
        </w:rPr>
        <w:t>工期の２分の１を経過していること。</w:t>
      </w:r>
    </w:p>
    <w:p w14:paraId="45026A90" w14:textId="77777777" w:rsidR="0000485F" w:rsidRPr="00DF2D86" w:rsidRDefault="0000485F" w:rsidP="0000485F">
      <w:pPr>
        <w:adjustRightInd w:val="0"/>
        <w:ind w:left="1380" w:hangingChars="600" w:hanging="1380"/>
        <w:rPr>
          <w:sz w:val="22"/>
          <w:szCs w:val="24"/>
        </w:rPr>
      </w:pPr>
      <w:r w:rsidRPr="00DF2D86">
        <w:rPr>
          <w:sz w:val="22"/>
          <w:szCs w:val="24"/>
        </w:rPr>
        <w:t xml:space="preserve">　　ウ　</w:t>
      </w:r>
      <w:r w:rsidR="005666F1" w:rsidRPr="00DF2D86">
        <w:rPr>
          <w:sz w:val="22"/>
          <w:szCs w:val="24"/>
        </w:rPr>
        <w:t>工程表によ</w:t>
      </w:r>
      <w:r w:rsidRPr="00DF2D86">
        <w:rPr>
          <w:sz w:val="22"/>
          <w:szCs w:val="24"/>
        </w:rPr>
        <w:t>り工期の２分の１を経過するまでに実施すべきものとされている当該</w:t>
      </w:r>
    </w:p>
    <w:p w14:paraId="08BEEDAF" w14:textId="6C79370B" w:rsidR="0000485F" w:rsidRPr="00DF2D86" w:rsidRDefault="0000485F" w:rsidP="0000485F">
      <w:pPr>
        <w:adjustRightInd w:val="0"/>
        <w:ind w:leftChars="400" w:left="1340" w:hangingChars="200" w:hanging="460"/>
        <w:rPr>
          <w:sz w:val="22"/>
          <w:szCs w:val="24"/>
        </w:rPr>
      </w:pPr>
      <w:r w:rsidRPr="00DF2D86">
        <w:rPr>
          <w:sz w:val="22"/>
          <w:szCs w:val="24"/>
        </w:rPr>
        <w:t>建</w:t>
      </w:r>
      <w:r w:rsidR="005666F1" w:rsidRPr="00DF2D86">
        <w:rPr>
          <w:sz w:val="22"/>
          <w:szCs w:val="24"/>
        </w:rPr>
        <w:t>設工事に係る作業</w:t>
      </w:r>
      <w:r w:rsidR="000F5E7A" w:rsidRPr="00DF2D86">
        <w:rPr>
          <w:sz w:val="22"/>
          <w:szCs w:val="24"/>
        </w:rPr>
        <w:t>が</w:t>
      </w:r>
      <w:r w:rsidR="005666F1" w:rsidRPr="00DF2D86">
        <w:rPr>
          <w:sz w:val="22"/>
          <w:szCs w:val="24"/>
        </w:rPr>
        <w:t>行われていること。</w:t>
      </w:r>
    </w:p>
    <w:p w14:paraId="1FB0FE1C" w14:textId="77777777" w:rsidR="0000485F" w:rsidRPr="00DF2D86" w:rsidRDefault="0000485F" w:rsidP="0000485F">
      <w:pPr>
        <w:adjustRightInd w:val="0"/>
        <w:ind w:firstLineChars="200" w:firstLine="460"/>
        <w:rPr>
          <w:sz w:val="22"/>
          <w:szCs w:val="24"/>
        </w:rPr>
      </w:pPr>
      <w:r w:rsidRPr="00DF2D86">
        <w:rPr>
          <w:sz w:val="22"/>
          <w:szCs w:val="24"/>
        </w:rPr>
        <w:t xml:space="preserve">エ　</w:t>
      </w:r>
      <w:r w:rsidR="005666F1" w:rsidRPr="00DF2D86">
        <w:rPr>
          <w:sz w:val="22"/>
          <w:szCs w:val="24"/>
        </w:rPr>
        <w:t>既に行われた当該建設工事に係る作業に要する経費が請負代金額の２分の１以上の</w:t>
      </w:r>
    </w:p>
    <w:p w14:paraId="6411401A" w14:textId="77777777" w:rsidR="0090510E" w:rsidRPr="00DF2D86" w:rsidRDefault="005666F1" w:rsidP="0000485F">
      <w:pPr>
        <w:adjustRightInd w:val="0"/>
        <w:ind w:firstLineChars="400" w:firstLine="920"/>
        <w:rPr>
          <w:sz w:val="22"/>
          <w:szCs w:val="24"/>
        </w:rPr>
      </w:pPr>
      <w:r w:rsidRPr="00DF2D86">
        <w:rPr>
          <w:sz w:val="22"/>
          <w:szCs w:val="24"/>
        </w:rPr>
        <w:t>額に相当するものであること。</w:t>
      </w:r>
    </w:p>
    <w:p w14:paraId="04D50DAD" w14:textId="77777777" w:rsidR="0000485F" w:rsidRPr="00DF2D86" w:rsidRDefault="0000485F" w:rsidP="0000485F">
      <w:pPr>
        <w:adjustRightInd w:val="0"/>
        <w:ind w:firstLineChars="200" w:firstLine="460"/>
        <w:rPr>
          <w:sz w:val="22"/>
          <w:szCs w:val="24"/>
        </w:rPr>
      </w:pPr>
      <w:r w:rsidRPr="00DF2D86">
        <w:rPr>
          <w:rFonts w:hint="eastAsia"/>
          <w:sz w:val="22"/>
          <w:szCs w:val="24"/>
        </w:rPr>
        <w:t>オ　請負代金額が</w:t>
      </w:r>
      <w:r w:rsidRPr="00DF2D86">
        <w:rPr>
          <w:rFonts w:hint="eastAsia"/>
          <w:sz w:val="22"/>
          <w:szCs w:val="24"/>
        </w:rPr>
        <w:t>250</w:t>
      </w:r>
      <w:r w:rsidRPr="00DF2D86">
        <w:rPr>
          <w:rFonts w:hint="eastAsia"/>
          <w:sz w:val="22"/>
          <w:szCs w:val="24"/>
        </w:rPr>
        <w:t>万円以上であること。</w:t>
      </w:r>
    </w:p>
    <w:p w14:paraId="7C7A4C5C" w14:textId="77777777" w:rsidR="0000485F" w:rsidRPr="00DF2D86" w:rsidRDefault="0000485F" w:rsidP="00BD6FFB">
      <w:pPr>
        <w:adjustRightInd w:val="0"/>
        <w:rPr>
          <w:sz w:val="22"/>
          <w:szCs w:val="24"/>
        </w:rPr>
      </w:pPr>
    </w:p>
    <w:p w14:paraId="7AD04D32" w14:textId="15CC3046" w:rsidR="00BD6FFB" w:rsidRPr="00DF2D86" w:rsidRDefault="009557BE" w:rsidP="009724BB">
      <w:pPr>
        <w:pStyle w:val="1"/>
        <w:rPr>
          <w:rFonts w:asciiTheme="majorEastAsia" w:hAnsiTheme="majorEastAsia"/>
          <w:b/>
          <w:sz w:val="22"/>
        </w:rPr>
      </w:pPr>
      <w:r w:rsidRPr="00DF2D86">
        <w:rPr>
          <w:rFonts w:asciiTheme="majorEastAsia" w:hAnsiTheme="majorEastAsia"/>
          <w:b/>
          <w:sz w:val="22"/>
        </w:rPr>
        <w:t>19</w:t>
      </w:r>
      <w:r w:rsidR="00BD6FFB" w:rsidRPr="00DF2D86">
        <w:rPr>
          <w:rFonts w:asciiTheme="majorEastAsia" w:hAnsiTheme="majorEastAsia"/>
          <w:b/>
          <w:sz w:val="22"/>
        </w:rPr>
        <w:t xml:space="preserve">　前払金の算出方法</w:t>
      </w:r>
    </w:p>
    <w:p w14:paraId="242E6709" w14:textId="45560A82" w:rsidR="0000485F" w:rsidRPr="00DF2D86" w:rsidRDefault="006C1F38" w:rsidP="0000485F">
      <w:pPr>
        <w:autoSpaceDE w:val="0"/>
        <w:autoSpaceDN w:val="0"/>
        <w:adjustRightInd w:val="0"/>
        <w:spacing w:line="240" w:lineRule="atLeast"/>
        <w:ind w:left="440" w:hanging="220"/>
        <w:jc w:val="left"/>
        <w:rPr>
          <w:sz w:val="22"/>
          <w:szCs w:val="24"/>
        </w:rPr>
      </w:pPr>
      <w:r w:rsidRPr="00DF2D86">
        <w:rPr>
          <w:rFonts w:hint="eastAsia"/>
          <w:sz w:val="22"/>
          <w:szCs w:val="24"/>
        </w:rPr>
        <w:t>前払金の算出方法は</w:t>
      </w:r>
      <w:r w:rsidR="006855FD" w:rsidRPr="00DF2D86">
        <w:rPr>
          <w:rFonts w:hint="eastAsia"/>
          <w:sz w:val="22"/>
          <w:szCs w:val="24"/>
        </w:rPr>
        <w:t>、</w:t>
      </w:r>
      <w:r w:rsidRPr="00DF2D86">
        <w:rPr>
          <w:rFonts w:hint="eastAsia"/>
          <w:sz w:val="22"/>
          <w:szCs w:val="24"/>
        </w:rPr>
        <w:t>次に定めるとおりとする。</w:t>
      </w:r>
    </w:p>
    <w:p w14:paraId="23337F17" w14:textId="25925959" w:rsidR="00AA1020" w:rsidRPr="00DF2D86" w:rsidRDefault="0000485F" w:rsidP="00AA1020">
      <w:pPr>
        <w:autoSpaceDE w:val="0"/>
        <w:autoSpaceDN w:val="0"/>
        <w:adjustRightInd w:val="0"/>
        <w:spacing w:line="240" w:lineRule="atLeast"/>
        <w:jc w:val="left"/>
        <w:rPr>
          <w:kern w:val="0"/>
          <w:sz w:val="22"/>
        </w:rPr>
      </w:pPr>
      <w:r w:rsidRPr="00DF2D86">
        <w:rPr>
          <w:rFonts w:eastAsia="ＭＳ 明朝" w:cs="ＭＳ 明朝"/>
          <w:kern w:val="0"/>
          <w:sz w:val="22"/>
        </w:rPr>
        <w:t>（</w:t>
      </w:r>
      <w:r w:rsidRPr="00DF2D86">
        <w:rPr>
          <w:rFonts w:eastAsia="ＭＳ 明朝" w:cs="ＭＳ 明朝"/>
          <w:kern w:val="0"/>
          <w:sz w:val="22"/>
        </w:rPr>
        <w:t>1</w:t>
      </w:r>
      <w:r w:rsidRPr="00DF2D86">
        <w:rPr>
          <w:rFonts w:eastAsia="ＭＳ 明朝" w:cs="ＭＳ 明朝"/>
          <w:kern w:val="0"/>
          <w:sz w:val="22"/>
        </w:rPr>
        <w:t>）</w:t>
      </w:r>
      <w:r w:rsidRPr="00DF2D86">
        <w:rPr>
          <w:kern w:val="0"/>
          <w:sz w:val="22"/>
        </w:rPr>
        <w:t>工事費前金払及び一般前金払金額は</w:t>
      </w:r>
      <w:r w:rsidR="006855FD" w:rsidRPr="00DF2D86">
        <w:rPr>
          <w:kern w:val="0"/>
          <w:sz w:val="22"/>
        </w:rPr>
        <w:t>、</w:t>
      </w:r>
      <w:r w:rsidRPr="00DF2D86">
        <w:rPr>
          <w:kern w:val="0"/>
          <w:sz w:val="22"/>
        </w:rPr>
        <w:t>以下</w:t>
      </w:r>
      <w:r w:rsidR="005666F1" w:rsidRPr="00DF2D86">
        <w:rPr>
          <w:kern w:val="0"/>
          <w:sz w:val="22"/>
        </w:rPr>
        <w:t>により算出し</w:t>
      </w:r>
      <w:r w:rsidR="006855FD" w:rsidRPr="00DF2D86">
        <w:rPr>
          <w:kern w:val="0"/>
          <w:sz w:val="22"/>
        </w:rPr>
        <w:t>、</w:t>
      </w:r>
      <w:r w:rsidR="005666F1" w:rsidRPr="00DF2D86">
        <w:rPr>
          <w:kern w:val="0"/>
          <w:sz w:val="22"/>
        </w:rPr>
        <w:t>前払金となる金額が</w:t>
      </w:r>
      <w:r w:rsidR="005666F1" w:rsidRPr="00DF2D86">
        <w:rPr>
          <w:kern w:val="0"/>
          <w:sz w:val="22"/>
        </w:rPr>
        <w:t>100</w:t>
      </w:r>
      <w:r w:rsidR="005666F1" w:rsidRPr="00DF2D86">
        <w:rPr>
          <w:kern w:val="0"/>
          <w:sz w:val="22"/>
        </w:rPr>
        <w:t>万円</w:t>
      </w:r>
    </w:p>
    <w:p w14:paraId="099F5F63" w14:textId="4814A903" w:rsidR="00AA1020" w:rsidRPr="00DF2D86" w:rsidRDefault="005666F1" w:rsidP="00AA1020">
      <w:pPr>
        <w:autoSpaceDE w:val="0"/>
        <w:autoSpaceDN w:val="0"/>
        <w:adjustRightInd w:val="0"/>
        <w:spacing w:line="240" w:lineRule="atLeast"/>
        <w:ind w:firstLineChars="250" w:firstLine="575"/>
        <w:jc w:val="left"/>
        <w:rPr>
          <w:kern w:val="0"/>
          <w:sz w:val="22"/>
        </w:rPr>
      </w:pPr>
      <w:r w:rsidRPr="00DF2D86">
        <w:rPr>
          <w:kern w:val="0"/>
          <w:sz w:val="22"/>
        </w:rPr>
        <w:t>未満のものは支払をしない。また</w:t>
      </w:r>
      <w:r w:rsidR="006855FD" w:rsidRPr="00DF2D86">
        <w:rPr>
          <w:kern w:val="0"/>
          <w:sz w:val="22"/>
        </w:rPr>
        <w:t>、</w:t>
      </w:r>
      <w:r w:rsidRPr="00DF2D86">
        <w:rPr>
          <w:kern w:val="0"/>
          <w:sz w:val="22"/>
        </w:rPr>
        <w:t>10</w:t>
      </w:r>
      <w:r w:rsidR="0000485F" w:rsidRPr="00DF2D86">
        <w:rPr>
          <w:kern w:val="0"/>
          <w:sz w:val="22"/>
        </w:rPr>
        <w:t>万円未満の端数がある場合は</w:t>
      </w:r>
      <w:r w:rsidRPr="00DF2D86">
        <w:rPr>
          <w:kern w:val="0"/>
          <w:sz w:val="22"/>
        </w:rPr>
        <w:t>切り捨てる</w:t>
      </w:r>
      <w:r w:rsidR="0000485F" w:rsidRPr="00DF2D86">
        <w:rPr>
          <w:kern w:val="0"/>
          <w:sz w:val="22"/>
        </w:rPr>
        <w:t>ものとす</w:t>
      </w:r>
    </w:p>
    <w:p w14:paraId="421B1E20" w14:textId="77777777" w:rsidR="005666F1" w:rsidRPr="00DF2D86" w:rsidRDefault="0000485F" w:rsidP="00AA1020">
      <w:pPr>
        <w:autoSpaceDE w:val="0"/>
        <w:autoSpaceDN w:val="0"/>
        <w:adjustRightInd w:val="0"/>
        <w:spacing w:line="240" w:lineRule="atLeast"/>
        <w:ind w:firstLineChars="250" w:firstLine="575"/>
        <w:jc w:val="left"/>
        <w:rPr>
          <w:kern w:val="0"/>
          <w:sz w:val="22"/>
        </w:rPr>
      </w:pPr>
      <w:r w:rsidRPr="00DF2D86">
        <w:rPr>
          <w:kern w:val="0"/>
          <w:sz w:val="22"/>
        </w:rPr>
        <w:t>る</w:t>
      </w:r>
      <w:r w:rsidR="005666F1" w:rsidRPr="00DF2D86">
        <w:rPr>
          <w:kern w:val="0"/>
          <w:sz w:val="22"/>
        </w:rPr>
        <w:t>。</w:t>
      </w:r>
    </w:p>
    <w:p w14:paraId="255F7E34" w14:textId="57CC4ED2" w:rsidR="005666F1" w:rsidRPr="00DF2D86" w:rsidRDefault="0000485F" w:rsidP="0000485F">
      <w:pPr>
        <w:autoSpaceDE w:val="0"/>
        <w:autoSpaceDN w:val="0"/>
        <w:adjustRightInd w:val="0"/>
        <w:spacing w:line="240" w:lineRule="atLeast"/>
        <w:ind w:firstLineChars="200" w:firstLine="460"/>
        <w:jc w:val="left"/>
        <w:rPr>
          <w:kern w:val="0"/>
          <w:sz w:val="22"/>
        </w:rPr>
      </w:pPr>
      <w:r w:rsidRPr="00DF2D86">
        <w:rPr>
          <w:kern w:val="0"/>
          <w:sz w:val="22"/>
        </w:rPr>
        <w:t xml:space="preserve">ア　</w:t>
      </w:r>
      <w:r w:rsidR="005666F1" w:rsidRPr="00DF2D86">
        <w:rPr>
          <w:kern w:val="0"/>
          <w:sz w:val="22"/>
        </w:rPr>
        <w:t>建設工事</w:t>
      </w:r>
      <w:r w:rsidRPr="00DF2D86">
        <w:rPr>
          <w:kern w:val="0"/>
          <w:sz w:val="22"/>
        </w:rPr>
        <w:t>の場合は</w:t>
      </w:r>
      <w:r w:rsidR="006855FD" w:rsidRPr="00DF2D86">
        <w:rPr>
          <w:kern w:val="0"/>
          <w:sz w:val="22"/>
        </w:rPr>
        <w:t>、</w:t>
      </w:r>
      <w:r w:rsidR="005666F1" w:rsidRPr="00DF2D86">
        <w:rPr>
          <w:kern w:val="0"/>
          <w:sz w:val="22"/>
        </w:rPr>
        <w:t>請負代金額の</w:t>
      </w:r>
      <w:r w:rsidR="005666F1" w:rsidRPr="00DF2D86">
        <w:rPr>
          <w:spacing w:val="5"/>
          <w:kern w:val="0"/>
          <w:sz w:val="22"/>
        </w:rPr>
        <w:t>40</w:t>
      </w:r>
      <w:r w:rsidR="005666F1" w:rsidRPr="00DF2D86">
        <w:rPr>
          <w:spacing w:val="5"/>
          <w:kern w:val="0"/>
          <w:sz w:val="22"/>
        </w:rPr>
        <w:t>％以内とする。</w:t>
      </w:r>
    </w:p>
    <w:p w14:paraId="5B795CCB" w14:textId="0972DC55" w:rsidR="005666F1" w:rsidRPr="00DF2D86" w:rsidRDefault="0000485F" w:rsidP="0000485F">
      <w:pPr>
        <w:autoSpaceDE w:val="0"/>
        <w:autoSpaceDN w:val="0"/>
        <w:adjustRightInd w:val="0"/>
        <w:spacing w:line="240" w:lineRule="atLeast"/>
        <w:ind w:firstLineChars="200" w:firstLine="480"/>
        <w:jc w:val="left"/>
        <w:rPr>
          <w:spacing w:val="5"/>
          <w:kern w:val="0"/>
          <w:sz w:val="22"/>
        </w:rPr>
      </w:pPr>
      <w:r w:rsidRPr="00DF2D86">
        <w:rPr>
          <w:spacing w:val="5"/>
          <w:kern w:val="0"/>
          <w:sz w:val="22"/>
        </w:rPr>
        <w:t xml:space="preserve">イ　</w:t>
      </w:r>
      <w:r w:rsidR="005666F1" w:rsidRPr="00DF2D86">
        <w:rPr>
          <w:spacing w:val="5"/>
          <w:kern w:val="0"/>
          <w:sz w:val="22"/>
        </w:rPr>
        <w:t>コンサル・業務委託</w:t>
      </w:r>
      <w:r w:rsidRPr="00DF2D86">
        <w:rPr>
          <w:spacing w:val="5"/>
          <w:kern w:val="0"/>
          <w:sz w:val="22"/>
        </w:rPr>
        <w:t>の場合は</w:t>
      </w:r>
      <w:r w:rsidR="006855FD" w:rsidRPr="00DF2D86">
        <w:rPr>
          <w:spacing w:val="5"/>
          <w:kern w:val="0"/>
          <w:sz w:val="22"/>
        </w:rPr>
        <w:t>、</w:t>
      </w:r>
      <w:r w:rsidR="005666F1" w:rsidRPr="00DF2D86">
        <w:rPr>
          <w:kern w:val="0"/>
          <w:sz w:val="22"/>
        </w:rPr>
        <w:t>請負代金額の</w:t>
      </w:r>
      <w:r w:rsidR="005666F1" w:rsidRPr="00DF2D86">
        <w:rPr>
          <w:spacing w:val="5"/>
          <w:kern w:val="0"/>
          <w:sz w:val="22"/>
        </w:rPr>
        <w:t>30</w:t>
      </w:r>
      <w:r w:rsidR="005666F1" w:rsidRPr="00DF2D86">
        <w:rPr>
          <w:spacing w:val="5"/>
          <w:kern w:val="0"/>
          <w:sz w:val="22"/>
        </w:rPr>
        <w:t>％以内とする。</w:t>
      </w:r>
    </w:p>
    <w:p w14:paraId="59E9B1A9" w14:textId="5FA97F50" w:rsidR="00AA1020" w:rsidRPr="00DF2D86" w:rsidRDefault="0000485F" w:rsidP="00AA1020">
      <w:pPr>
        <w:autoSpaceDE w:val="0"/>
        <w:autoSpaceDN w:val="0"/>
        <w:adjustRightInd w:val="0"/>
        <w:spacing w:line="240" w:lineRule="atLeast"/>
        <w:jc w:val="left"/>
        <w:rPr>
          <w:kern w:val="0"/>
          <w:sz w:val="22"/>
        </w:rPr>
      </w:pPr>
      <w:r w:rsidRPr="00DF2D86">
        <w:rPr>
          <w:rFonts w:eastAsia="ＭＳ 明朝" w:cs="ＭＳ 明朝"/>
          <w:kern w:val="0"/>
          <w:sz w:val="22"/>
        </w:rPr>
        <w:t>（</w:t>
      </w:r>
      <w:r w:rsidRPr="00DF2D86">
        <w:rPr>
          <w:rFonts w:eastAsia="ＭＳ 明朝" w:cs="ＭＳ 明朝"/>
          <w:kern w:val="0"/>
          <w:sz w:val="22"/>
        </w:rPr>
        <w:t>2</w:t>
      </w:r>
      <w:r w:rsidRPr="00DF2D86">
        <w:rPr>
          <w:rFonts w:eastAsia="ＭＳ 明朝" w:cs="ＭＳ 明朝"/>
          <w:kern w:val="0"/>
          <w:sz w:val="22"/>
        </w:rPr>
        <w:t>）</w:t>
      </w:r>
      <w:r w:rsidRPr="00DF2D86">
        <w:rPr>
          <w:kern w:val="0"/>
          <w:sz w:val="22"/>
        </w:rPr>
        <w:t>中間前金払</w:t>
      </w:r>
      <w:r w:rsidR="005666F1" w:rsidRPr="00DF2D86">
        <w:rPr>
          <w:kern w:val="0"/>
          <w:sz w:val="22"/>
        </w:rPr>
        <w:t>金額は</w:t>
      </w:r>
      <w:r w:rsidR="006855FD" w:rsidRPr="00DF2D86">
        <w:rPr>
          <w:kern w:val="0"/>
          <w:sz w:val="22"/>
        </w:rPr>
        <w:t>、</w:t>
      </w:r>
      <w:r w:rsidR="005666F1" w:rsidRPr="00DF2D86">
        <w:rPr>
          <w:kern w:val="0"/>
          <w:sz w:val="22"/>
        </w:rPr>
        <w:t>請負代金額の</w:t>
      </w:r>
      <w:r w:rsidR="005666F1" w:rsidRPr="00DF2D86">
        <w:rPr>
          <w:kern w:val="0"/>
          <w:sz w:val="22"/>
        </w:rPr>
        <w:t>20</w:t>
      </w:r>
      <w:r w:rsidR="005666F1" w:rsidRPr="00DF2D86">
        <w:rPr>
          <w:kern w:val="0"/>
          <w:sz w:val="22"/>
        </w:rPr>
        <w:t>％以内とする。また</w:t>
      </w:r>
      <w:r w:rsidR="006855FD" w:rsidRPr="00DF2D86">
        <w:rPr>
          <w:kern w:val="0"/>
          <w:sz w:val="22"/>
        </w:rPr>
        <w:t>、</w:t>
      </w:r>
      <w:r w:rsidR="005666F1" w:rsidRPr="00DF2D86">
        <w:rPr>
          <w:kern w:val="0"/>
          <w:sz w:val="22"/>
        </w:rPr>
        <w:t>10</w:t>
      </w:r>
      <w:r w:rsidRPr="00DF2D86">
        <w:rPr>
          <w:kern w:val="0"/>
          <w:sz w:val="22"/>
        </w:rPr>
        <w:t>万円未満の端数がある場合</w:t>
      </w:r>
    </w:p>
    <w:p w14:paraId="75517908" w14:textId="77777777" w:rsidR="00D10696" w:rsidRPr="00DF2D86" w:rsidRDefault="0000485F" w:rsidP="00AA1020">
      <w:pPr>
        <w:autoSpaceDE w:val="0"/>
        <w:autoSpaceDN w:val="0"/>
        <w:adjustRightInd w:val="0"/>
        <w:spacing w:line="240" w:lineRule="atLeast"/>
        <w:ind w:firstLineChars="250" w:firstLine="575"/>
        <w:jc w:val="left"/>
        <w:rPr>
          <w:kern w:val="0"/>
          <w:sz w:val="22"/>
        </w:rPr>
      </w:pPr>
      <w:r w:rsidRPr="00DF2D86">
        <w:rPr>
          <w:kern w:val="0"/>
          <w:sz w:val="22"/>
        </w:rPr>
        <w:t>は</w:t>
      </w:r>
      <w:r w:rsidR="005666F1" w:rsidRPr="00DF2D86">
        <w:rPr>
          <w:kern w:val="0"/>
          <w:sz w:val="22"/>
        </w:rPr>
        <w:t>切り捨てる</w:t>
      </w:r>
      <w:r w:rsidRPr="00DF2D86">
        <w:rPr>
          <w:kern w:val="0"/>
          <w:sz w:val="22"/>
        </w:rPr>
        <w:t>ものとする</w:t>
      </w:r>
      <w:r w:rsidR="005666F1" w:rsidRPr="00DF2D86">
        <w:rPr>
          <w:kern w:val="0"/>
          <w:sz w:val="22"/>
        </w:rPr>
        <w:t>。</w:t>
      </w:r>
    </w:p>
    <w:p w14:paraId="519D238A" w14:textId="77777777" w:rsidR="00E04F07" w:rsidRPr="00DF2D86" w:rsidRDefault="00E04F07" w:rsidP="0000485F">
      <w:pPr>
        <w:adjustRightInd w:val="0"/>
        <w:jc w:val="left"/>
        <w:rPr>
          <w:sz w:val="22"/>
          <w:szCs w:val="24"/>
        </w:rPr>
      </w:pPr>
    </w:p>
    <w:p w14:paraId="146933E3" w14:textId="3B6DEB62" w:rsidR="000E4CC2" w:rsidRPr="00DF2D86" w:rsidRDefault="009557BE" w:rsidP="009724BB">
      <w:pPr>
        <w:pStyle w:val="1"/>
        <w:rPr>
          <w:rFonts w:asciiTheme="majorEastAsia" w:hAnsiTheme="majorEastAsia"/>
          <w:b/>
          <w:sz w:val="22"/>
        </w:rPr>
      </w:pPr>
      <w:r w:rsidRPr="00DF2D86">
        <w:rPr>
          <w:rFonts w:asciiTheme="majorEastAsia" w:hAnsiTheme="majorEastAsia"/>
          <w:b/>
          <w:sz w:val="22"/>
        </w:rPr>
        <w:t>20</w:t>
      </w:r>
      <w:r w:rsidR="00E04F07" w:rsidRPr="00DF2D86">
        <w:rPr>
          <w:rFonts w:asciiTheme="majorEastAsia" w:hAnsiTheme="majorEastAsia"/>
          <w:b/>
          <w:sz w:val="22"/>
        </w:rPr>
        <w:t xml:space="preserve">　</w:t>
      </w:r>
      <w:r w:rsidR="000E4CC2" w:rsidRPr="00DF2D86">
        <w:rPr>
          <w:rFonts w:asciiTheme="majorEastAsia" w:hAnsiTheme="majorEastAsia"/>
          <w:b/>
          <w:sz w:val="22"/>
        </w:rPr>
        <w:t>異議の申立</w:t>
      </w:r>
    </w:p>
    <w:p w14:paraId="22F83B45" w14:textId="5E1B453D" w:rsidR="00E04F07" w:rsidRPr="00DF2D86" w:rsidRDefault="000E4CC2" w:rsidP="00E04F07">
      <w:pPr>
        <w:adjustRightInd w:val="0"/>
        <w:ind w:leftChars="100" w:left="450" w:hangingChars="100" w:hanging="230"/>
        <w:rPr>
          <w:sz w:val="22"/>
          <w:szCs w:val="24"/>
        </w:rPr>
      </w:pPr>
      <w:r w:rsidRPr="00DF2D86">
        <w:rPr>
          <w:sz w:val="22"/>
          <w:szCs w:val="24"/>
        </w:rPr>
        <w:t>入札参加者は</w:t>
      </w:r>
      <w:r w:rsidR="006855FD" w:rsidRPr="00DF2D86">
        <w:rPr>
          <w:sz w:val="22"/>
          <w:szCs w:val="24"/>
        </w:rPr>
        <w:t>、</w:t>
      </w:r>
      <w:r w:rsidRPr="00DF2D86">
        <w:rPr>
          <w:sz w:val="22"/>
          <w:szCs w:val="24"/>
        </w:rPr>
        <w:t>入札後</w:t>
      </w:r>
      <w:r w:rsidR="006855FD" w:rsidRPr="00DF2D86">
        <w:rPr>
          <w:sz w:val="22"/>
          <w:szCs w:val="24"/>
        </w:rPr>
        <w:t>、</w:t>
      </w:r>
      <w:r w:rsidRPr="00DF2D86">
        <w:rPr>
          <w:sz w:val="22"/>
          <w:szCs w:val="24"/>
        </w:rPr>
        <w:t>この</w:t>
      </w:r>
      <w:r w:rsidR="00E04F07" w:rsidRPr="00DF2D86">
        <w:rPr>
          <w:sz w:val="22"/>
          <w:szCs w:val="24"/>
        </w:rPr>
        <w:t>入札</w:t>
      </w:r>
      <w:r w:rsidRPr="00DF2D86">
        <w:rPr>
          <w:sz w:val="22"/>
          <w:szCs w:val="24"/>
        </w:rPr>
        <w:t>説明書</w:t>
      </w:r>
      <w:r w:rsidR="006855FD" w:rsidRPr="00DF2D86">
        <w:rPr>
          <w:sz w:val="22"/>
          <w:szCs w:val="24"/>
        </w:rPr>
        <w:t>、</w:t>
      </w:r>
      <w:r w:rsidRPr="00DF2D86">
        <w:rPr>
          <w:sz w:val="22"/>
          <w:szCs w:val="24"/>
        </w:rPr>
        <w:t>入札関係書類及びその他の入札条件の不知又は不</w:t>
      </w:r>
    </w:p>
    <w:p w14:paraId="28069B90" w14:textId="77777777" w:rsidR="00751C65" w:rsidRPr="00DF2D86" w:rsidRDefault="000E4CC2" w:rsidP="00E04F07">
      <w:pPr>
        <w:adjustRightInd w:val="0"/>
        <w:rPr>
          <w:sz w:val="22"/>
          <w:szCs w:val="24"/>
        </w:rPr>
      </w:pPr>
      <w:r w:rsidRPr="00DF2D86">
        <w:rPr>
          <w:sz w:val="22"/>
          <w:szCs w:val="24"/>
        </w:rPr>
        <w:t>明を理由に異議を申し立てることができない。</w:t>
      </w:r>
    </w:p>
    <w:p w14:paraId="013A6460" w14:textId="77777777" w:rsidR="003C70E9" w:rsidRPr="00DF2D86" w:rsidRDefault="003C70E9" w:rsidP="000E4CC2">
      <w:pPr>
        <w:adjustRightInd w:val="0"/>
        <w:ind w:left="460" w:hangingChars="200" w:hanging="460"/>
        <w:rPr>
          <w:sz w:val="22"/>
          <w:szCs w:val="24"/>
        </w:rPr>
      </w:pPr>
    </w:p>
    <w:p w14:paraId="38296F5F" w14:textId="790E552E" w:rsidR="00E04F07" w:rsidRPr="00DF2D86" w:rsidRDefault="009557BE" w:rsidP="009724BB">
      <w:pPr>
        <w:pStyle w:val="1"/>
        <w:rPr>
          <w:rFonts w:asciiTheme="majorEastAsia" w:hAnsiTheme="majorEastAsia"/>
          <w:b/>
          <w:sz w:val="22"/>
        </w:rPr>
      </w:pPr>
      <w:r w:rsidRPr="00DF2D86">
        <w:rPr>
          <w:rFonts w:asciiTheme="majorEastAsia" w:hAnsiTheme="majorEastAsia"/>
          <w:b/>
          <w:sz w:val="22"/>
        </w:rPr>
        <w:lastRenderedPageBreak/>
        <w:t>21</w:t>
      </w:r>
      <w:r w:rsidR="00E04F07" w:rsidRPr="00DF2D86">
        <w:rPr>
          <w:rFonts w:asciiTheme="majorEastAsia" w:hAnsiTheme="majorEastAsia"/>
          <w:b/>
          <w:sz w:val="22"/>
        </w:rPr>
        <w:t xml:space="preserve">　公正な入札の確保</w:t>
      </w:r>
    </w:p>
    <w:p w14:paraId="28A267B5" w14:textId="3942E034" w:rsidR="00E04F07" w:rsidRPr="00DF2D86" w:rsidRDefault="00E04F07" w:rsidP="00E04F07">
      <w:pPr>
        <w:adjustRightInd w:val="0"/>
        <w:ind w:left="460" w:hangingChars="200" w:hanging="460"/>
        <w:rPr>
          <w:sz w:val="22"/>
          <w:szCs w:val="24"/>
        </w:rPr>
      </w:pPr>
      <w:r w:rsidRPr="00DF2D86">
        <w:rPr>
          <w:sz w:val="22"/>
          <w:szCs w:val="24"/>
        </w:rPr>
        <w:t xml:space="preserve">　入札参加者は</w:t>
      </w:r>
      <w:r w:rsidR="006855FD" w:rsidRPr="00DF2D86">
        <w:rPr>
          <w:sz w:val="22"/>
          <w:szCs w:val="24"/>
        </w:rPr>
        <w:t>、</w:t>
      </w:r>
      <w:r w:rsidRPr="00DF2D86">
        <w:rPr>
          <w:sz w:val="22"/>
          <w:szCs w:val="24"/>
        </w:rPr>
        <w:t>私的独占の禁止及び公正取引の確保に関する法律（昭和</w:t>
      </w:r>
      <w:r w:rsidRPr="00DF2D86">
        <w:rPr>
          <w:sz w:val="22"/>
          <w:szCs w:val="24"/>
        </w:rPr>
        <w:t>22</w:t>
      </w:r>
      <w:r w:rsidRPr="00DF2D86">
        <w:rPr>
          <w:sz w:val="22"/>
          <w:szCs w:val="24"/>
        </w:rPr>
        <w:t>年法律第</w:t>
      </w:r>
      <w:r w:rsidRPr="00DF2D86">
        <w:rPr>
          <w:sz w:val="22"/>
          <w:szCs w:val="24"/>
        </w:rPr>
        <w:t>54</w:t>
      </w:r>
      <w:r w:rsidRPr="00DF2D86">
        <w:rPr>
          <w:sz w:val="22"/>
          <w:szCs w:val="24"/>
        </w:rPr>
        <w:t>号）</w:t>
      </w:r>
    </w:p>
    <w:p w14:paraId="797141AC" w14:textId="77777777" w:rsidR="00E04F07" w:rsidRPr="00DF2D86" w:rsidRDefault="00E04F07" w:rsidP="00E04F07">
      <w:pPr>
        <w:adjustRightInd w:val="0"/>
        <w:ind w:left="460" w:hangingChars="200" w:hanging="460"/>
        <w:rPr>
          <w:sz w:val="22"/>
          <w:szCs w:val="24"/>
        </w:rPr>
      </w:pPr>
      <w:r w:rsidRPr="00DF2D86">
        <w:rPr>
          <w:sz w:val="22"/>
          <w:szCs w:val="24"/>
        </w:rPr>
        <w:t>等に抵触する行為を行ってはならない。</w:t>
      </w:r>
    </w:p>
    <w:p w14:paraId="08F16929" w14:textId="28094E9D" w:rsidR="00465974" w:rsidRPr="00DF2D86" w:rsidRDefault="006E68F6" w:rsidP="00465974">
      <w:pPr>
        <w:adjustRightInd w:val="0"/>
        <w:ind w:left="460" w:hangingChars="200" w:hanging="460"/>
        <w:rPr>
          <w:sz w:val="22"/>
          <w:szCs w:val="24"/>
        </w:rPr>
      </w:pPr>
      <w:r w:rsidRPr="00DF2D86">
        <w:rPr>
          <w:sz w:val="22"/>
          <w:szCs w:val="24"/>
        </w:rPr>
        <w:t xml:space="preserve">　</w:t>
      </w:r>
      <w:r w:rsidRPr="00DF2D86">
        <w:rPr>
          <w:rFonts w:hint="eastAsia"/>
          <w:sz w:val="22"/>
          <w:szCs w:val="24"/>
        </w:rPr>
        <w:t>契約の前後に関わら</w:t>
      </w:r>
      <w:r w:rsidR="00465974" w:rsidRPr="00DF2D86">
        <w:rPr>
          <w:rFonts w:hint="eastAsia"/>
          <w:sz w:val="22"/>
          <w:szCs w:val="24"/>
        </w:rPr>
        <w:t>ず</w:t>
      </w:r>
      <w:r w:rsidR="006855FD" w:rsidRPr="00DF2D86">
        <w:rPr>
          <w:rFonts w:hint="eastAsia"/>
          <w:sz w:val="22"/>
          <w:szCs w:val="24"/>
        </w:rPr>
        <w:t>、</w:t>
      </w:r>
      <w:r w:rsidRPr="00DF2D86">
        <w:rPr>
          <w:rFonts w:hint="eastAsia"/>
          <w:sz w:val="22"/>
          <w:szCs w:val="24"/>
        </w:rPr>
        <w:t>談合その他の不正行為があったと認めた場合は</w:t>
      </w:r>
      <w:r w:rsidR="006855FD" w:rsidRPr="00DF2D86">
        <w:rPr>
          <w:rFonts w:hint="eastAsia"/>
          <w:sz w:val="22"/>
          <w:szCs w:val="24"/>
        </w:rPr>
        <w:t>、</w:t>
      </w:r>
      <w:r w:rsidRPr="00DF2D86">
        <w:rPr>
          <w:rFonts w:hint="eastAsia"/>
          <w:sz w:val="22"/>
          <w:szCs w:val="24"/>
        </w:rPr>
        <w:t>入札の中止</w:t>
      </w:r>
      <w:r w:rsidR="006855FD" w:rsidRPr="00DF2D86">
        <w:rPr>
          <w:rFonts w:hint="eastAsia"/>
          <w:sz w:val="22"/>
          <w:szCs w:val="24"/>
        </w:rPr>
        <w:t>、</w:t>
      </w:r>
      <w:r w:rsidRPr="00DF2D86">
        <w:rPr>
          <w:rFonts w:hint="eastAsia"/>
          <w:sz w:val="22"/>
          <w:szCs w:val="24"/>
        </w:rPr>
        <w:t>契約</w:t>
      </w:r>
    </w:p>
    <w:p w14:paraId="305BFF2B" w14:textId="77777777" w:rsidR="006E68F6" w:rsidRPr="00DF2D86" w:rsidRDefault="006E68F6" w:rsidP="00465974">
      <w:pPr>
        <w:adjustRightInd w:val="0"/>
        <w:ind w:left="460" w:hangingChars="200" w:hanging="460"/>
        <w:rPr>
          <w:sz w:val="22"/>
          <w:szCs w:val="24"/>
        </w:rPr>
      </w:pPr>
      <w:r w:rsidRPr="00DF2D86">
        <w:rPr>
          <w:rFonts w:hint="eastAsia"/>
          <w:sz w:val="22"/>
          <w:szCs w:val="24"/>
        </w:rPr>
        <w:t>解除等の措置を行うものとする。</w:t>
      </w:r>
    </w:p>
    <w:p w14:paraId="5458F414" w14:textId="77777777" w:rsidR="00AA1020" w:rsidRPr="00DF2D86" w:rsidRDefault="00AA1020" w:rsidP="00465974">
      <w:pPr>
        <w:adjustRightInd w:val="0"/>
        <w:ind w:left="460" w:hangingChars="200" w:hanging="460"/>
        <w:rPr>
          <w:sz w:val="22"/>
          <w:szCs w:val="24"/>
        </w:rPr>
      </w:pPr>
    </w:p>
    <w:p w14:paraId="73988CD6" w14:textId="07ED4F79" w:rsidR="00E04F07" w:rsidRPr="00DF2D86" w:rsidRDefault="009557BE" w:rsidP="009724BB">
      <w:pPr>
        <w:pStyle w:val="1"/>
        <w:rPr>
          <w:rFonts w:asciiTheme="majorEastAsia" w:hAnsiTheme="majorEastAsia"/>
          <w:b/>
          <w:sz w:val="22"/>
        </w:rPr>
      </w:pPr>
      <w:r w:rsidRPr="00DF2D86">
        <w:rPr>
          <w:rFonts w:asciiTheme="majorEastAsia" w:hAnsiTheme="majorEastAsia"/>
          <w:b/>
          <w:sz w:val="22"/>
        </w:rPr>
        <w:t>22</w:t>
      </w:r>
      <w:r w:rsidR="00E04F07" w:rsidRPr="00DF2D86">
        <w:rPr>
          <w:rFonts w:asciiTheme="majorEastAsia" w:hAnsiTheme="majorEastAsia"/>
          <w:b/>
          <w:sz w:val="22"/>
        </w:rPr>
        <w:t xml:space="preserve">　</w:t>
      </w:r>
      <w:r w:rsidR="00751C65" w:rsidRPr="00DF2D86">
        <w:rPr>
          <w:rFonts w:asciiTheme="majorEastAsia" w:hAnsiTheme="majorEastAsia"/>
          <w:b/>
          <w:sz w:val="22"/>
        </w:rPr>
        <w:t>暴力団排除に関する誓約事項</w:t>
      </w:r>
    </w:p>
    <w:p w14:paraId="3E5FEB53" w14:textId="65914CE3" w:rsidR="00751C65" w:rsidRPr="00DF2D86" w:rsidRDefault="00751C65" w:rsidP="00E04F07">
      <w:pPr>
        <w:adjustRightInd w:val="0"/>
        <w:ind w:firstLineChars="100" w:firstLine="230"/>
        <w:rPr>
          <w:b/>
          <w:sz w:val="22"/>
          <w:szCs w:val="24"/>
        </w:rPr>
      </w:pPr>
      <w:r w:rsidRPr="00DF2D86">
        <w:rPr>
          <w:sz w:val="22"/>
          <w:szCs w:val="24"/>
        </w:rPr>
        <w:t>入札参加者は</w:t>
      </w:r>
      <w:r w:rsidR="006855FD" w:rsidRPr="00DF2D86">
        <w:rPr>
          <w:sz w:val="22"/>
          <w:szCs w:val="24"/>
        </w:rPr>
        <w:t>、</w:t>
      </w:r>
      <w:r w:rsidRPr="00DF2D86">
        <w:rPr>
          <w:sz w:val="22"/>
          <w:szCs w:val="24"/>
        </w:rPr>
        <w:t>入札に参加するにあたり</w:t>
      </w:r>
      <w:r w:rsidR="006855FD" w:rsidRPr="00DF2D86">
        <w:rPr>
          <w:sz w:val="22"/>
          <w:szCs w:val="24"/>
        </w:rPr>
        <w:t>、</w:t>
      </w:r>
      <w:r w:rsidRPr="00DF2D86">
        <w:rPr>
          <w:sz w:val="22"/>
          <w:szCs w:val="24"/>
        </w:rPr>
        <w:t>次の各号に掲げる事項を誓約することとする。この誓約が虚偽であり</w:t>
      </w:r>
      <w:r w:rsidR="006855FD" w:rsidRPr="00DF2D86">
        <w:rPr>
          <w:sz w:val="22"/>
          <w:szCs w:val="24"/>
        </w:rPr>
        <w:t>、</w:t>
      </w:r>
      <w:r w:rsidRPr="00DF2D86">
        <w:rPr>
          <w:sz w:val="22"/>
          <w:szCs w:val="24"/>
        </w:rPr>
        <w:t>又はこの誓約に反したことにより</w:t>
      </w:r>
      <w:r w:rsidR="006855FD" w:rsidRPr="00DF2D86">
        <w:rPr>
          <w:sz w:val="22"/>
          <w:szCs w:val="24"/>
        </w:rPr>
        <w:t>、</w:t>
      </w:r>
      <w:r w:rsidRPr="00DF2D86">
        <w:rPr>
          <w:sz w:val="22"/>
          <w:szCs w:val="24"/>
        </w:rPr>
        <w:t>入札参加者が不利益を被ることとなっても</w:t>
      </w:r>
      <w:r w:rsidR="006855FD" w:rsidRPr="00DF2D86">
        <w:rPr>
          <w:sz w:val="22"/>
          <w:szCs w:val="24"/>
        </w:rPr>
        <w:t>、</w:t>
      </w:r>
      <w:r w:rsidRPr="00DF2D86">
        <w:rPr>
          <w:sz w:val="22"/>
          <w:szCs w:val="24"/>
        </w:rPr>
        <w:t>一切申し立てはできない。</w:t>
      </w:r>
    </w:p>
    <w:p w14:paraId="00D3931E" w14:textId="428DDF54" w:rsidR="00751C65" w:rsidRPr="00DF2D86" w:rsidRDefault="00751C65" w:rsidP="006E68F6">
      <w:pPr>
        <w:adjustRightInd w:val="0"/>
        <w:ind w:firstLineChars="100" w:firstLine="230"/>
        <w:rPr>
          <w:sz w:val="22"/>
          <w:szCs w:val="24"/>
        </w:rPr>
      </w:pPr>
      <w:r w:rsidRPr="00DF2D86">
        <w:rPr>
          <w:sz w:val="22"/>
          <w:szCs w:val="24"/>
        </w:rPr>
        <w:t>誓約にあたっては</w:t>
      </w:r>
      <w:r w:rsidR="006855FD" w:rsidRPr="00DF2D86">
        <w:rPr>
          <w:sz w:val="22"/>
          <w:szCs w:val="24"/>
        </w:rPr>
        <w:t>、</w:t>
      </w:r>
      <w:r w:rsidRPr="00DF2D86">
        <w:rPr>
          <w:sz w:val="22"/>
          <w:szCs w:val="24"/>
        </w:rPr>
        <w:t>入札書の提出をもって</w:t>
      </w:r>
      <w:r w:rsidR="006855FD" w:rsidRPr="00DF2D86">
        <w:rPr>
          <w:sz w:val="22"/>
          <w:szCs w:val="24"/>
        </w:rPr>
        <w:t>、</w:t>
      </w:r>
      <w:r w:rsidRPr="00DF2D86">
        <w:rPr>
          <w:sz w:val="22"/>
          <w:szCs w:val="24"/>
        </w:rPr>
        <w:t>誓約したものとする。</w:t>
      </w:r>
    </w:p>
    <w:p w14:paraId="02F8FA3C" w14:textId="34FF9814" w:rsidR="00751C65" w:rsidRPr="00DF2D86" w:rsidRDefault="006E68F6" w:rsidP="00500AE5">
      <w:pPr>
        <w:adjustRightInd w:val="0"/>
        <w:ind w:left="575" w:hangingChars="250" w:hanging="575"/>
        <w:rPr>
          <w:sz w:val="22"/>
          <w:szCs w:val="24"/>
        </w:rPr>
      </w:pPr>
      <w:r w:rsidRPr="00DF2D86">
        <w:rPr>
          <w:sz w:val="22"/>
          <w:szCs w:val="24"/>
        </w:rPr>
        <w:t>（</w:t>
      </w:r>
      <w:r w:rsidRPr="00DF2D86">
        <w:rPr>
          <w:sz w:val="22"/>
          <w:szCs w:val="24"/>
        </w:rPr>
        <w:t>1</w:t>
      </w:r>
      <w:r w:rsidRPr="00DF2D86">
        <w:rPr>
          <w:sz w:val="22"/>
          <w:szCs w:val="24"/>
        </w:rPr>
        <w:t>）</w:t>
      </w:r>
      <w:r w:rsidR="00751C65" w:rsidRPr="00DF2D86">
        <w:rPr>
          <w:sz w:val="22"/>
          <w:szCs w:val="24"/>
        </w:rPr>
        <w:t>競争の導入による公共サービスの改革に関する法律（平成</w:t>
      </w:r>
      <w:r w:rsidR="00751C65" w:rsidRPr="00DF2D86">
        <w:rPr>
          <w:sz w:val="22"/>
          <w:szCs w:val="24"/>
        </w:rPr>
        <w:t>18</w:t>
      </w:r>
      <w:r w:rsidR="00751C65" w:rsidRPr="00DF2D86">
        <w:rPr>
          <w:sz w:val="22"/>
          <w:szCs w:val="24"/>
        </w:rPr>
        <w:t>年法律第</w:t>
      </w:r>
      <w:r w:rsidR="00751C65" w:rsidRPr="00DF2D86">
        <w:rPr>
          <w:sz w:val="22"/>
          <w:szCs w:val="24"/>
        </w:rPr>
        <w:t>51</w:t>
      </w:r>
      <w:r w:rsidR="00751C65" w:rsidRPr="00DF2D86">
        <w:rPr>
          <w:sz w:val="22"/>
          <w:szCs w:val="24"/>
        </w:rPr>
        <w:t>号。以下「法」という。）第</w:t>
      </w:r>
      <w:r w:rsidR="00751C65" w:rsidRPr="00DF2D86">
        <w:rPr>
          <w:sz w:val="22"/>
          <w:szCs w:val="24"/>
        </w:rPr>
        <w:t>10</w:t>
      </w:r>
      <w:r w:rsidR="00751C65" w:rsidRPr="00DF2D86">
        <w:rPr>
          <w:sz w:val="22"/>
          <w:szCs w:val="24"/>
        </w:rPr>
        <w:t>条第４号及び第６号から第９号の暴力団排除条項に該当しないこと。</w:t>
      </w:r>
    </w:p>
    <w:p w14:paraId="24A488D2" w14:textId="77777777" w:rsidR="00751C65" w:rsidRPr="00DF2D86" w:rsidRDefault="006E68F6" w:rsidP="006E68F6">
      <w:pPr>
        <w:adjustRightInd w:val="0"/>
        <w:rPr>
          <w:sz w:val="22"/>
          <w:szCs w:val="24"/>
        </w:rPr>
      </w:pPr>
      <w:r w:rsidRPr="00DF2D86">
        <w:rPr>
          <w:sz w:val="22"/>
          <w:szCs w:val="24"/>
        </w:rPr>
        <w:t>（</w:t>
      </w:r>
      <w:r w:rsidRPr="00DF2D86">
        <w:rPr>
          <w:sz w:val="22"/>
          <w:szCs w:val="24"/>
        </w:rPr>
        <w:t>2</w:t>
      </w:r>
      <w:r w:rsidRPr="00DF2D86">
        <w:rPr>
          <w:sz w:val="22"/>
          <w:szCs w:val="24"/>
        </w:rPr>
        <w:t>）</w:t>
      </w:r>
      <w:r w:rsidR="00751C65" w:rsidRPr="00DF2D86">
        <w:rPr>
          <w:sz w:val="22"/>
          <w:szCs w:val="24"/>
        </w:rPr>
        <w:t>暴力団又は暴力団関係者を再委託先としないこと。</w:t>
      </w:r>
    </w:p>
    <w:p w14:paraId="3F7EFFBF" w14:textId="4B73FAF0" w:rsidR="006B391B" w:rsidRPr="00DF2D86" w:rsidRDefault="006E68F6" w:rsidP="00E04F07">
      <w:pPr>
        <w:adjustRightInd w:val="0"/>
        <w:rPr>
          <w:sz w:val="22"/>
          <w:szCs w:val="24"/>
        </w:rPr>
      </w:pPr>
      <w:r w:rsidRPr="00DF2D86">
        <w:rPr>
          <w:sz w:val="22"/>
          <w:szCs w:val="24"/>
        </w:rPr>
        <w:t>（</w:t>
      </w:r>
      <w:r w:rsidRPr="00DF2D86">
        <w:rPr>
          <w:sz w:val="22"/>
          <w:szCs w:val="24"/>
        </w:rPr>
        <w:t>3</w:t>
      </w:r>
      <w:r w:rsidRPr="00DF2D86">
        <w:rPr>
          <w:sz w:val="22"/>
          <w:szCs w:val="24"/>
        </w:rPr>
        <w:t>）</w:t>
      </w:r>
      <w:r w:rsidR="00751C65" w:rsidRPr="00DF2D86">
        <w:rPr>
          <w:sz w:val="22"/>
          <w:szCs w:val="24"/>
        </w:rPr>
        <w:t>法第</w:t>
      </w:r>
      <w:r w:rsidR="00751C65" w:rsidRPr="00DF2D86">
        <w:rPr>
          <w:sz w:val="22"/>
          <w:szCs w:val="24"/>
        </w:rPr>
        <w:t>10</w:t>
      </w:r>
      <w:r w:rsidR="00751C65" w:rsidRPr="00DF2D86">
        <w:rPr>
          <w:sz w:val="22"/>
          <w:szCs w:val="24"/>
        </w:rPr>
        <w:t>条各号の競争参加資格の欠格事由に該当しないこと。</w:t>
      </w:r>
    </w:p>
    <w:p w14:paraId="44F0A09C" w14:textId="77777777" w:rsidR="000F5E7A" w:rsidRPr="00DF2D86" w:rsidRDefault="000F5E7A" w:rsidP="00E04F07">
      <w:pPr>
        <w:adjustRightInd w:val="0"/>
        <w:rPr>
          <w:sz w:val="22"/>
          <w:szCs w:val="24"/>
        </w:rPr>
      </w:pPr>
    </w:p>
    <w:p w14:paraId="5E4E569D" w14:textId="77D0C95C" w:rsidR="000F5E7A" w:rsidRPr="00DF2D86" w:rsidRDefault="009557BE" w:rsidP="009724BB">
      <w:pPr>
        <w:pStyle w:val="1"/>
        <w:rPr>
          <w:rFonts w:asciiTheme="majorEastAsia" w:hAnsiTheme="majorEastAsia"/>
          <w:b/>
          <w:sz w:val="22"/>
        </w:rPr>
      </w:pPr>
      <w:r w:rsidRPr="00DF2D86">
        <w:rPr>
          <w:rFonts w:asciiTheme="majorEastAsia" w:hAnsiTheme="majorEastAsia"/>
          <w:b/>
          <w:sz w:val="22"/>
        </w:rPr>
        <w:t>23</w:t>
      </w:r>
      <w:r w:rsidR="000F5E7A" w:rsidRPr="00DF2D86">
        <w:rPr>
          <w:rFonts w:asciiTheme="majorEastAsia" w:hAnsiTheme="majorEastAsia"/>
          <w:b/>
          <w:sz w:val="22"/>
        </w:rPr>
        <w:t xml:space="preserve">　様式等掲載先</w:t>
      </w:r>
    </w:p>
    <w:p w14:paraId="26746B3E" w14:textId="7133BC32" w:rsidR="000F5E7A" w:rsidRPr="00DF2D86" w:rsidRDefault="000F5E7A" w:rsidP="000F5E7A">
      <w:pPr>
        <w:adjustRightInd w:val="0"/>
        <w:rPr>
          <w:sz w:val="22"/>
          <w:szCs w:val="24"/>
        </w:rPr>
      </w:pPr>
      <w:r w:rsidRPr="00DF2D86">
        <w:rPr>
          <w:b/>
          <w:sz w:val="22"/>
          <w:szCs w:val="24"/>
        </w:rPr>
        <w:t xml:space="preserve">　</w:t>
      </w:r>
      <w:r w:rsidRPr="00DF2D86">
        <w:rPr>
          <w:sz w:val="22"/>
          <w:szCs w:val="24"/>
        </w:rPr>
        <w:t>様式等は</w:t>
      </w:r>
      <w:r w:rsidR="00BA7EF2" w:rsidRPr="00DF2D86">
        <w:rPr>
          <w:sz w:val="22"/>
          <w:szCs w:val="24"/>
        </w:rPr>
        <w:t>鈴鹿市</w:t>
      </w:r>
      <w:r w:rsidR="00850F77" w:rsidRPr="00DF2D86">
        <w:rPr>
          <w:sz w:val="22"/>
          <w:szCs w:val="24"/>
        </w:rPr>
        <w:t>ウェブサイト</w:t>
      </w:r>
      <w:r w:rsidR="00BA7EF2" w:rsidRPr="00DF2D86">
        <w:rPr>
          <w:sz w:val="22"/>
          <w:szCs w:val="24"/>
        </w:rPr>
        <w:t>から</w:t>
      </w:r>
      <w:r w:rsidRPr="00DF2D86">
        <w:rPr>
          <w:sz w:val="22"/>
          <w:szCs w:val="24"/>
        </w:rPr>
        <w:t>ダウンロード</w:t>
      </w:r>
      <w:r w:rsidR="001C4E90" w:rsidRPr="00DF2D86">
        <w:rPr>
          <w:sz w:val="22"/>
          <w:szCs w:val="24"/>
        </w:rPr>
        <w:t>すること</w:t>
      </w:r>
      <w:r w:rsidRPr="00DF2D86">
        <w:rPr>
          <w:sz w:val="22"/>
          <w:szCs w:val="24"/>
        </w:rPr>
        <w:t>。</w:t>
      </w:r>
    </w:p>
    <w:p w14:paraId="59E40D3B" w14:textId="77777777" w:rsidR="00D64B22" w:rsidRPr="00DF2D86" w:rsidRDefault="00D64B22" w:rsidP="00D64B22">
      <w:pPr>
        <w:adjustRightInd w:val="0"/>
        <w:ind w:firstLineChars="100" w:firstLine="230"/>
        <w:rPr>
          <w:sz w:val="22"/>
          <w:szCs w:val="24"/>
        </w:rPr>
      </w:pPr>
      <w:r w:rsidRPr="00DF2D86">
        <w:rPr>
          <w:sz w:val="22"/>
          <w:szCs w:val="24"/>
        </w:rPr>
        <w:t>【掲載先】</w:t>
      </w:r>
    </w:p>
    <w:p w14:paraId="1CDC8446" w14:textId="77777777" w:rsidR="00D64B22" w:rsidRPr="00DF2D86" w:rsidRDefault="00DF2D86" w:rsidP="00D64B22">
      <w:pPr>
        <w:adjustRightInd w:val="0"/>
        <w:ind w:firstLineChars="200" w:firstLine="440"/>
        <w:rPr>
          <w:sz w:val="22"/>
          <w:szCs w:val="24"/>
        </w:rPr>
      </w:pPr>
      <w:hyperlink r:id="rId8" w:history="1">
        <w:r w:rsidR="00D64B22" w:rsidRPr="00DF2D86">
          <w:rPr>
            <w:rStyle w:val="af"/>
            <w:rFonts w:hint="eastAsia"/>
            <w:color w:val="auto"/>
            <w:sz w:val="22"/>
            <w:szCs w:val="24"/>
            <w:u w:val="none"/>
          </w:rPr>
          <w:t>トップページ</w:t>
        </w:r>
      </w:hyperlink>
      <w:r w:rsidR="00D64B22" w:rsidRPr="00DF2D86">
        <w:rPr>
          <w:rFonts w:hint="eastAsia"/>
          <w:sz w:val="22"/>
          <w:szCs w:val="24"/>
        </w:rPr>
        <w:t>&gt;</w:t>
      </w:r>
      <w:hyperlink r:id="rId9" w:history="1">
        <w:r w:rsidR="00D64B22" w:rsidRPr="00DF2D86">
          <w:rPr>
            <w:rStyle w:val="af"/>
            <w:rFonts w:hint="eastAsia"/>
            <w:color w:val="auto"/>
            <w:sz w:val="22"/>
            <w:szCs w:val="24"/>
            <w:u w:val="none"/>
          </w:rPr>
          <w:t>産業・しごと</w:t>
        </w:r>
      </w:hyperlink>
      <w:r w:rsidR="00D64B22" w:rsidRPr="00DF2D86">
        <w:rPr>
          <w:rFonts w:hint="eastAsia"/>
          <w:sz w:val="22"/>
          <w:szCs w:val="24"/>
        </w:rPr>
        <w:t>&gt;</w:t>
      </w:r>
      <w:hyperlink r:id="rId10" w:history="1">
        <w:r w:rsidR="00D64B22" w:rsidRPr="00DF2D86">
          <w:rPr>
            <w:rStyle w:val="af"/>
            <w:rFonts w:hint="eastAsia"/>
            <w:color w:val="auto"/>
            <w:sz w:val="22"/>
            <w:szCs w:val="24"/>
            <w:u w:val="none"/>
          </w:rPr>
          <w:t>入札・契約・検査・技術管理</w:t>
        </w:r>
      </w:hyperlink>
      <w:r w:rsidR="00D64B22" w:rsidRPr="00DF2D86">
        <w:rPr>
          <w:rFonts w:hint="eastAsia"/>
          <w:sz w:val="22"/>
          <w:szCs w:val="24"/>
        </w:rPr>
        <w:t>&gt;</w:t>
      </w:r>
      <w:hyperlink r:id="rId11" w:history="1">
        <w:r w:rsidR="00D64B22" w:rsidRPr="00DF2D86">
          <w:rPr>
            <w:rStyle w:val="af"/>
            <w:rFonts w:hint="eastAsia"/>
            <w:color w:val="auto"/>
            <w:sz w:val="22"/>
            <w:szCs w:val="24"/>
            <w:u w:val="none"/>
          </w:rPr>
          <w:t>入札・契約情報</w:t>
        </w:r>
      </w:hyperlink>
    </w:p>
    <w:p w14:paraId="5B0533E5" w14:textId="77777777" w:rsidR="00D64B22" w:rsidRPr="00DF2D86" w:rsidRDefault="00D64B22" w:rsidP="00D64B22">
      <w:pPr>
        <w:widowControl/>
        <w:ind w:firstLineChars="1500" w:firstLine="3450"/>
        <w:jc w:val="left"/>
        <w:rPr>
          <w:sz w:val="22"/>
          <w:szCs w:val="24"/>
        </w:rPr>
      </w:pPr>
      <w:r w:rsidRPr="00DF2D86">
        <w:rPr>
          <w:rFonts w:hint="eastAsia"/>
          <w:sz w:val="22"/>
          <w:szCs w:val="24"/>
        </w:rPr>
        <w:t>&gt;</w:t>
      </w:r>
      <w:hyperlink r:id="rId12" w:history="1">
        <w:r w:rsidRPr="00DF2D86">
          <w:rPr>
            <w:rStyle w:val="af"/>
            <w:rFonts w:hint="eastAsia"/>
            <w:color w:val="auto"/>
            <w:sz w:val="22"/>
            <w:szCs w:val="24"/>
            <w:u w:val="none"/>
          </w:rPr>
          <w:t>入札・契約の手続き等</w:t>
        </w:r>
      </w:hyperlink>
      <w:r w:rsidRPr="00DF2D86">
        <w:rPr>
          <w:rFonts w:hint="eastAsia"/>
          <w:sz w:val="22"/>
          <w:szCs w:val="24"/>
        </w:rPr>
        <w:t>&gt;</w:t>
      </w:r>
      <w:r w:rsidRPr="00DF2D86">
        <w:rPr>
          <w:rFonts w:hint="eastAsia"/>
          <w:sz w:val="22"/>
          <w:szCs w:val="24"/>
        </w:rPr>
        <w:t>入札・契約に関する書類（工事）</w:t>
      </w:r>
    </w:p>
    <w:p w14:paraId="2DA5A981" w14:textId="5D29157B" w:rsidR="00DF07D7" w:rsidRPr="00DF2D86" w:rsidRDefault="00DF07D7" w:rsidP="00D64B22">
      <w:pPr>
        <w:widowControl/>
        <w:ind w:firstLineChars="1500" w:firstLine="3450"/>
        <w:jc w:val="left"/>
        <w:rPr>
          <w:sz w:val="22"/>
          <w:szCs w:val="24"/>
        </w:rPr>
      </w:pPr>
      <w:r w:rsidRPr="00DF2D86">
        <w:rPr>
          <w:sz w:val="22"/>
          <w:szCs w:val="24"/>
        </w:rPr>
        <w:t xml:space="preserve">　　　　　　　　　　　　　　　</w:t>
      </w:r>
      <w:r w:rsidRPr="00DF2D86">
        <w:rPr>
          <w:b/>
          <w:sz w:val="22"/>
          <w:szCs w:val="24"/>
        </w:rPr>
        <w:t xml:space="preserve">ページ番号　</w:t>
      </w:r>
      <w:r w:rsidRPr="00DF2D86">
        <w:rPr>
          <w:b/>
          <w:sz w:val="22"/>
          <w:szCs w:val="24"/>
        </w:rPr>
        <w:t>1003628</w:t>
      </w:r>
    </w:p>
    <w:p w14:paraId="6CCC8BCB" w14:textId="71A4B553" w:rsidR="003C70E9" w:rsidRPr="00DF2D86" w:rsidRDefault="003C70E9" w:rsidP="00D64B22">
      <w:pPr>
        <w:widowControl/>
        <w:jc w:val="left"/>
        <w:rPr>
          <w:sz w:val="22"/>
        </w:rPr>
      </w:pPr>
      <w:r w:rsidRPr="00DF2D86">
        <w:rPr>
          <w:sz w:val="22"/>
        </w:rPr>
        <w:br w:type="page"/>
      </w:r>
    </w:p>
    <w:p w14:paraId="7E1BD31E" w14:textId="77777777" w:rsidR="00076979" w:rsidRPr="00DF2D86" w:rsidRDefault="00076979" w:rsidP="002D0FDC">
      <w:pPr>
        <w:adjustRightInd w:val="0"/>
        <w:rPr>
          <w:sz w:val="22"/>
        </w:rPr>
      </w:pPr>
      <w:r w:rsidRPr="00DF2D86">
        <w:rPr>
          <w:sz w:val="24"/>
          <w:szCs w:val="24"/>
        </w:rPr>
        <w:lastRenderedPageBreak/>
        <w:t>【</w:t>
      </w:r>
      <w:r w:rsidRPr="00DF2D86">
        <w:rPr>
          <w:sz w:val="22"/>
        </w:rPr>
        <w:t>別紙</w:t>
      </w:r>
      <w:r w:rsidR="00E04F07" w:rsidRPr="00DF2D86">
        <w:rPr>
          <w:sz w:val="22"/>
        </w:rPr>
        <w:t>1</w:t>
      </w:r>
      <w:r w:rsidRPr="00DF2D86">
        <w:rPr>
          <w:sz w:val="22"/>
        </w:rPr>
        <w:t>】</w:t>
      </w:r>
    </w:p>
    <w:p w14:paraId="0C7F2727" w14:textId="77777777" w:rsidR="00F52528" w:rsidRPr="00DF2D86" w:rsidRDefault="007F5A6B" w:rsidP="00F52528">
      <w:pPr>
        <w:adjustRightInd w:val="0"/>
        <w:jc w:val="center"/>
        <w:rPr>
          <w:b/>
          <w:sz w:val="28"/>
          <w:szCs w:val="28"/>
        </w:rPr>
      </w:pPr>
      <w:r w:rsidRPr="00DF2D86">
        <w:rPr>
          <w:b/>
          <w:sz w:val="28"/>
          <w:szCs w:val="28"/>
        </w:rPr>
        <w:t>工事費内訳書の提出に係る留意事項</w:t>
      </w:r>
    </w:p>
    <w:p w14:paraId="050DC363" w14:textId="77777777" w:rsidR="00F52528" w:rsidRPr="00DF2D86" w:rsidRDefault="00F52528" w:rsidP="007F5A6B">
      <w:pPr>
        <w:adjustRightInd w:val="0"/>
        <w:jc w:val="left"/>
        <w:rPr>
          <w:sz w:val="22"/>
        </w:rPr>
      </w:pPr>
    </w:p>
    <w:p w14:paraId="7C0D53A0" w14:textId="77777777" w:rsidR="007F5A6B" w:rsidRPr="00DF2D86" w:rsidRDefault="007F5A6B" w:rsidP="009B32F7">
      <w:pPr>
        <w:pStyle w:val="1"/>
        <w:rPr>
          <w:b/>
          <w:sz w:val="22"/>
        </w:rPr>
      </w:pPr>
      <w:r w:rsidRPr="00DF2D86">
        <w:rPr>
          <w:b/>
          <w:sz w:val="22"/>
        </w:rPr>
        <w:t>１　工事費内訳書の提出</w:t>
      </w:r>
    </w:p>
    <w:p w14:paraId="264E16D7" w14:textId="175BBA20" w:rsidR="00D970EE" w:rsidRPr="00DF2D86" w:rsidRDefault="007F5A6B" w:rsidP="00D970EE">
      <w:pPr>
        <w:adjustRightInd w:val="0"/>
        <w:ind w:firstLineChars="100" w:firstLine="230"/>
        <w:jc w:val="left"/>
        <w:rPr>
          <w:sz w:val="22"/>
        </w:rPr>
      </w:pPr>
      <w:r w:rsidRPr="00DF2D86">
        <w:rPr>
          <w:sz w:val="22"/>
        </w:rPr>
        <w:t>一般競争入札の対象となる建設工事においては</w:t>
      </w:r>
      <w:r w:rsidR="006855FD" w:rsidRPr="00DF2D86">
        <w:rPr>
          <w:sz w:val="22"/>
        </w:rPr>
        <w:t>、</w:t>
      </w:r>
      <w:r w:rsidRPr="00DF2D86">
        <w:rPr>
          <w:sz w:val="22"/>
        </w:rPr>
        <w:t>入札書と共に工事費内訳書を提出</w:t>
      </w:r>
      <w:r w:rsidR="00D970EE" w:rsidRPr="00DF2D86">
        <w:rPr>
          <w:rFonts w:hint="eastAsia"/>
          <w:sz w:val="22"/>
        </w:rPr>
        <w:t>すること。</w:t>
      </w:r>
      <w:r w:rsidR="003617FF" w:rsidRPr="00DF2D86">
        <w:rPr>
          <w:rFonts w:hint="eastAsia"/>
          <w:sz w:val="22"/>
        </w:rPr>
        <w:t>工事費内訳書の添付又は同封をしていない又は未記入の場合は</w:t>
      </w:r>
      <w:r w:rsidR="00595716" w:rsidRPr="00DF2D86">
        <w:rPr>
          <w:rFonts w:hint="eastAsia"/>
          <w:sz w:val="22"/>
        </w:rPr>
        <w:t>、</w:t>
      </w:r>
      <w:r w:rsidR="003617FF" w:rsidRPr="00DF2D86">
        <w:rPr>
          <w:rFonts w:hint="eastAsia"/>
          <w:sz w:val="22"/>
        </w:rPr>
        <w:t>入札を無効とする。</w:t>
      </w:r>
    </w:p>
    <w:p w14:paraId="42962517" w14:textId="7E553A73" w:rsidR="00930A00" w:rsidRPr="00DF2D86" w:rsidRDefault="00930A00" w:rsidP="00D970EE">
      <w:pPr>
        <w:adjustRightInd w:val="0"/>
        <w:ind w:firstLineChars="100" w:firstLine="230"/>
        <w:jc w:val="left"/>
        <w:rPr>
          <w:sz w:val="22"/>
        </w:rPr>
      </w:pPr>
      <w:r w:rsidRPr="00DF2D86">
        <w:rPr>
          <w:sz w:val="22"/>
        </w:rPr>
        <w:t>なお、電子入札で提出する場合は、添付ファイルは１ファイルまでとなるため注意すること。（複数のファイルがある場合は１つに</w:t>
      </w:r>
      <w:r w:rsidR="00373A20" w:rsidRPr="00DF2D86">
        <w:rPr>
          <w:sz w:val="22"/>
        </w:rPr>
        <w:t>圧縮する</w:t>
      </w:r>
      <w:r w:rsidRPr="00DF2D86">
        <w:rPr>
          <w:sz w:val="22"/>
        </w:rPr>
        <w:t>などして添付すること。）</w:t>
      </w:r>
    </w:p>
    <w:p w14:paraId="1CCEF75F" w14:textId="77777777" w:rsidR="00D970EE" w:rsidRPr="00DF2D86" w:rsidRDefault="00D970EE" w:rsidP="007F5A6B">
      <w:pPr>
        <w:adjustRightInd w:val="0"/>
        <w:jc w:val="left"/>
        <w:rPr>
          <w:sz w:val="22"/>
        </w:rPr>
      </w:pPr>
    </w:p>
    <w:p w14:paraId="4AF4B301" w14:textId="77777777" w:rsidR="007F5A6B" w:rsidRPr="00DF2D86" w:rsidRDefault="007F5A6B" w:rsidP="009B32F7">
      <w:pPr>
        <w:pStyle w:val="1"/>
        <w:rPr>
          <w:b/>
          <w:sz w:val="22"/>
        </w:rPr>
      </w:pPr>
      <w:r w:rsidRPr="00DF2D86">
        <w:rPr>
          <w:b/>
          <w:sz w:val="22"/>
        </w:rPr>
        <w:t>２　工事費内訳書の形式</w:t>
      </w:r>
    </w:p>
    <w:p w14:paraId="28840FBF" w14:textId="4571293D" w:rsidR="00D970EE" w:rsidRPr="00DF2D86" w:rsidRDefault="00D970EE" w:rsidP="00D970EE">
      <w:pPr>
        <w:adjustRightInd w:val="0"/>
        <w:ind w:firstLineChars="100" w:firstLine="230"/>
        <w:jc w:val="left"/>
        <w:rPr>
          <w:sz w:val="22"/>
        </w:rPr>
      </w:pPr>
      <w:r w:rsidRPr="00DF2D86">
        <w:rPr>
          <w:sz w:val="22"/>
        </w:rPr>
        <w:t>工事費内訳書には</w:t>
      </w:r>
      <w:r w:rsidR="006855FD" w:rsidRPr="00DF2D86">
        <w:rPr>
          <w:sz w:val="22"/>
        </w:rPr>
        <w:t>、</w:t>
      </w:r>
      <w:r w:rsidRPr="00DF2D86">
        <w:rPr>
          <w:sz w:val="22"/>
        </w:rPr>
        <w:t>工事名</w:t>
      </w:r>
      <w:r w:rsidR="006855FD" w:rsidRPr="00DF2D86">
        <w:rPr>
          <w:sz w:val="22"/>
        </w:rPr>
        <w:t>、</w:t>
      </w:r>
      <w:r w:rsidRPr="00DF2D86">
        <w:rPr>
          <w:sz w:val="22"/>
        </w:rPr>
        <w:t>商号又は名称及び</w:t>
      </w:r>
      <w:r w:rsidR="007F5A6B" w:rsidRPr="00DF2D86">
        <w:rPr>
          <w:sz w:val="22"/>
        </w:rPr>
        <w:t>代表者名を記載</w:t>
      </w:r>
      <w:r w:rsidRPr="00DF2D86">
        <w:rPr>
          <w:sz w:val="22"/>
        </w:rPr>
        <w:t>すること</w:t>
      </w:r>
      <w:r w:rsidR="007F5A6B" w:rsidRPr="00DF2D86">
        <w:rPr>
          <w:sz w:val="22"/>
        </w:rPr>
        <w:t>。</w:t>
      </w:r>
    </w:p>
    <w:p w14:paraId="6D5CD8D1" w14:textId="5C2FFBF1" w:rsidR="007F5A6B" w:rsidRPr="00DF2D86" w:rsidRDefault="00D970EE" w:rsidP="007F5A6B">
      <w:pPr>
        <w:adjustRightInd w:val="0"/>
        <w:ind w:left="230" w:hangingChars="100" w:hanging="230"/>
        <w:jc w:val="left"/>
        <w:rPr>
          <w:sz w:val="22"/>
        </w:rPr>
      </w:pPr>
      <w:r w:rsidRPr="00DF2D86">
        <w:rPr>
          <w:sz w:val="22"/>
        </w:rPr>
        <w:t xml:space="preserve">  </w:t>
      </w:r>
      <w:r w:rsidRPr="00DF2D86">
        <w:rPr>
          <w:sz w:val="22"/>
        </w:rPr>
        <w:t>工事費内訳書は</w:t>
      </w:r>
      <w:r w:rsidR="006855FD" w:rsidRPr="00DF2D86">
        <w:rPr>
          <w:sz w:val="22"/>
        </w:rPr>
        <w:t>、</w:t>
      </w:r>
      <w:r w:rsidRPr="00DF2D86">
        <w:rPr>
          <w:rFonts w:hint="eastAsia"/>
          <w:sz w:val="22"/>
        </w:rPr>
        <w:t>入札情報システム上に掲載された</w:t>
      </w:r>
      <w:r w:rsidRPr="00DF2D86">
        <w:rPr>
          <w:sz w:val="22"/>
        </w:rPr>
        <w:t>公告に</w:t>
      </w:r>
      <w:r w:rsidRPr="00DF2D86">
        <w:rPr>
          <w:rFonts w:hint="eastAsia"/>
          <w:sz w:val="22"/>
        </w:rPr>
        <w:t>添付</w:t>
      </w:r>
      <w:r w:rsidRPr="00DF2D86">
        <w:rPr>
          <w:sz w:val="22"/>
        </w:rPr>
        <w:t>されている「工事費内訳書（入札時提出用）」</w:t>
      </w:r>
      <w:r w:rsidR="008B3078" w:rsidRPr="00DF2D86">
        <w:rPr>
          <w:sz w:val="22"/>
        </w:rPr>
        <w:t>に指定された事項</w:t>
      </w:r>
      <w:r w:rsidR="008E73FE" w:rsidRPr="00DF2D86">
        <w:rPr>
          <w:sz w:val="22"/>
        </w:rPr>
        <w:t>を記載して作成すること</w:t>
      </w:r>
      <w:r w:rsidR="007F5A6B" w:rsidRPr="00DF2D86">
        <w:rPr>
          <w:sz w:val="22"/>
        </w:rPr>
        <w:t>。</w:t>
      </w:r>
    </w:p>
    <w:p w14:paraId="1DF6C03D" w14:textId="1E182AF3" w:rsidR="008B3078" w:rsidRPr="00DF2D86" w:rsidRDefault="008E73FE" w:rsidP="008E73FE">
      <w:pPr>
        <w:adjustRightInd w:val="0"/>
        <w:ind w:firstLineChars="100" w:firstLine="230"/>
        <w:jc w:val="left"/>
        <w:rPr>
          <w:sz w:val="22"/>
        </w:rPr>
      </w:pPr>
      <w:r w:rsidRPr="00DF2D86">
        <w:rPr>
          <w:rFonts w:hint="eastAsia"/>
          <w:sz w:val="22"/>
        </w:rPr>
        <w:t>ただし</w:t>
      </w:r>
      <w:r w:rsidR="006855FD" w:rsidRPr="00DF2D86">
        <w:rPr>
          <w:rFonts w:hint="eastAsia"/>
          <w:sz w:val="22"/>
        </w:rPr>
        <w:t>、</w:t>
      </w:r>
      <w:r w:rsidR="00CC3393" w:rsidRPr="00DF2D86">
        <w:rPr>
          <w:rFonts w:hint="eastAsia"/>
          <w:sz w:val="22"/>
        </w:rPr>
        <w:t>任意様式の場合で</w:t>
      </w:r>
      <w:r w:rsidR="006855FD" w:rsidRPr="00DF2D86">
        <w:rPr>
          <w:rFonts w:hint="eastAsia"/>
          <w:sz w:val="22"/>
        </w:rPr>
        <w:t>、</w:t>
      </w:r>
      <w:r w:rsidR="008B3078" w:rsidRPr="00DF2D86">
        <w:rPr>
          <w:rFonts w:hint="eastAsia"/>
          <w:sz w:val="22"/>
        </w:rPr>
        <w:t>「工事費内訳書（入札時提出用）」に指定された事項と同等の内容が記載された</w:t>
      </w:r>
      <w:r w:rsidR="00CC3393" w:rsidRPr="00DF2D86">
        <w:rPr>
          <w:rFonts w:hint="eastAsia"/>
          <w:sz w:val="22"/>
        </w:rPr>
        <w:t>ものは</w:t>
      </w:r>
      <w:r w:rsidR="008B3078" w:rsidRPr="00DF2D86">
        <w:rPr>
          <w:rFonts w:hint="eastAsia"/>
          <w:sz w:val="22"/>
        </w:rPr>
        <w:t>有効とする。</w:t>
      </w:r>
    </w:p>
    <w:p w14:paraId="1E39B6CF" w14:textId="77777777" w:rsidR="008E73FE" w:rsidRPr="00DF2D86" w:rsidRDefault="008E73FE" w:rsidP="008B3078">
      <w:pPr>
        <w:adjustRightInd w:val="0"/>
        <w:jc w:val="left"/>
        <w:rPr>
          <w:sz w:val="22"/>
        </w:rPr>
      </w:pPr>
    </w:p>
    <w:p w14:paraId="2726E417" w14:textId="77777777" w:rsidR="007F5A6B" w:rsidRPr="00DF2D86" w:rsidRDefault="008E73FE" w:rsidP="009B32F7">
      <w:pPr>
        <w:pStyle w:val="1"/>
        <w:rPr>
          <w:b/>
          <w:sz w:val="22"/>
        </w:rPr>
      </w:pPr>
      <w:r w:rsidRPr="00DF2D86">
        <w:rPr>
          <w:b/>
          <w:sz w:val="22"/>
        </w:rPr>
        <w:t>３</w:t>
      </w:r>
      <w:r w:rsidR="007F5A6B" w:rsidRPr="00DF2D86">
        <w:rPr>
          <w:b/>
          <w:sz w:val="22"/>
        </w:rPr>
        <w:t xml:space="preserve">　</w:t>
      </w:r>
      <w:r w:rsidR="00415FD8" w:rsidRPr="00DF2D86">
        <w:rPr>
          <w:b/>
          <w:sz w:val="22"/>
        </w:rPr>
        <w:t>工事費</w:t>
      </w:r>
      <w:r w:rsidR="007F5A6B" w:rsidRPr="00DF2D86">
        <w:rPr>
          <w:b/>
          <w:sz w:val="22"/>
        </w:rPr>
        <w:t>内訳書の</w:t>
      </w:r>
      <w:r w:rsidRPr="00DF2D86">
        <w:rPr>
          <w:b/>
          <w:sz w:val="22"/>
        </w:rPr>
        <w:t>審査</w:t>
      </w:r>
    </w:p>
    <w:p w14:paraId="1A09055F" w14:textId="13C326DE" w:rsidR="003617FF" w:rsidRPr="00DF2D86" w:rsidRDefault="009E0FC4" w:rsidP="007F5A6B">
      <w:pPr>
        <w:adjustRightInd w:val="0"/>
        <w:jc w:val="left"/>
        <w:rPr>
          <w:sz w:val="22"/>
        </w:rPr>
      </w:pPr>
      <w:r w:rsidRPr="00DF2D86">
        <w:rPr>
          <w:sz w:val="22"/>
        </w:rPr>
        <w:t xml:space="preserve">　</w:t>
      </w:r>
      <w:r w:rsidR="00527C63" w:rsidRPr="00DF2D86">
        <w:rPr>
          <w:sz w:val="22"/>
        </w:rPr>
        <w:t>工事費内訳書</w:t>
      </w:r>
      <w:r w:rsidR="00527C63" w:rsidRPr="00DF2D86">
        <w:rPr>
          <w:rFonts w:hint="eastAsia"/>
          <w:sz w:val="22"/>
        </w:rPr>
        <w:t>に</w:t>
      </w:r>
      <w:r w:rsidR="00527C63" w:rsidRPr="00DF2D86">
        <w:rPr>
          <w:sz w:val="22"/>
        </w:rPr>
        <w:t>不備があるときは</w:t>
      </w:r>
      <w:r w:rsidR="006855FD" w:rsidRPr="00DF2D86">
        <w:rPr>
          <w:sz w:val="22"/>
        </w:rPr>
        <w:t>、</w:t>
      </w:r>
      <w:r w:rsidR="00527C63" w:rsidRPr="00DF2D86">
        <w:rPr>
          <w:sz w:val="22"/>
        </w:rPr>
        <w:t>以下のとおり取り扱うものとする。</w:t>
      </w:r>
    </w:p>
    <w:p w14:paraId="180E876C" w14:textId="0D5431DE" w:rsidR="00C410CB" w:rsidRPr="00DF2D86" w:rsidRDefault="009E0FC4" w:rsidP="00C410CB">
      <w:pPr>
        <w:adjustRightInd w:val="0"/>
        <w:jc w:val="left"/>
        <w:rPr>
          <w:sz w:val="22"/>
        </w:rPr>
      </w:pPr>
      <w:r w:rsidRPr="00DF2D86">
        <w:rPr>
          <w:sz w:val="22"/>
        </w:rPr>
        <w:t>(1)</w:t>
      </w:r>
      <w:r w:rsidR="00C410CB" w:rsidRPr="00DF2D86">
        <w:rPr>
          <w:sz w:val="22"/>
        </w:rPr>
        <w:t>入札を失格とする場合</w:t>
      </w:r>
    </w:p>
    <w:p w14:paraId="006DEACB" w14:textId="5D12F159" w:rsidR="007F5A6B" w:rsidRPr="00DF2D86" w:rsidRDefault="007F5A6B" w:rsidP="00527C63">
      <w:pPr>
        <w:adjustRightInd w:val="0"/>
        <w:jc w:val="left"/>
        <w:rPr>
          <w:sz w:val="22"/>
        </w:rPr>
      </w:pPr>
      <w:r w:rsidRPr="00DF2D86">
        <w:rPr>
          <w:sz w:val="22"/>
        </w:rPr>
        <w:t xml:space="preserve">  </w:t>
      </w:r>
      <w:r w:rsidR="009E0FC4" w:rsidRPr="00DF2D86">
        <w:rPr>
          <w:sz w:val="22"/>
        </w:rPr>
        <w:t>ア</w:t>
      </w:r>
      <w:r w:rsidR="00930A00" w:rsidRPr="00DF2D86">
        <w:rPr>
          <w:rFonts w:hint="eastAsia"/>
          <w:sz w:val="22"/>
        </w:rPr>
        <w:t xml:space="preserve"> </w:t>
      </w:r>
      <w:r w:rsidR="00930A00" w:rsidRPr="00DF2D86">
        <w:rPr>
          <w:rFonts w:hint="eastAsia"/>
          <w:sz w:val="22"/>
        </w:rPr>
        <w:t>工種</w:t>
      </w:r>
      <w:r w:rsidR="00527C63" w:rsidRPr="00DF2D86">
        <w:rPr>
          <w:rFonts w:hint="eastAsia"/>
          <w:sz w:val="22"/>
        </w:rPr>
        <w:t>及び主要な種別等が完全に欠落している場合</w:t>
      </w:r>
    </w:p>
    <w:p w14:paraId="70B36D09" w14:textId="1EBBA44F" w:rsidR="007F5A6B" w:rsidRPr="00DF2D86" w:rsidRDefault="009E0FC4" w:rsidP="00114C02">
      <w:pPr>
        <w:adjustRightInd w:val="0"/>
        <w:ind w:left="575" w:hangingChars="250" w:hanging="575"/>
        <w:jc w:val="left"/>
        <w:rPr>
          <w:sz w:val="22"/>
        </w:rPr>
      </w:pPr>
      <w:r w:rsidRPr="00DF2D86">
        <w:rPr>
          <w:sz w:val="22"/>
        </w:rPr>
        <w:t xml:space="preserve">　イ</w:t>
      </w:r>
      <w:r w:rsidR="00527C63" w:rsidRPr="00DF2D86">
        <w:rPr>
          <w:rFonts w:hint="eastAsia"/>
          <w:sz w:val="22"/>
        </w:rPr>
        <w:t xml:space="preserve"> </w:t>
      </w:r>
      <w:r w:rsidR="00527C63" w:rsidRPr="00DF2D86">
        <w:rPr>
          <w:rFonts w:hint="eastAsia"/>
          <w:sz w:val="22"/>
        </w:rPr>
        <w:t>工種</w:t>
      </w:r>
      <w:r w:rsidR="006855FD" w:rsidRPr="00DF2D86">
        <w:rPr>
          <w:rFonts w:hint="eastAsia"/>
          <w:sz w:val="22"/>
        </w:rPr>
        <w:t>、</w:t>
      </w:r>
      <w:r w:rsidR="00527C63" w:rsidRPr="00DF2D86">
        <w:rPr>
          <w:rFonts w:hint="eastAsia"/>
          <w:sz w:val="22"/>
        </w:rPr>
        <w:t>種別</w:t>
      </w:r>
      <w:r w:rsidR="006855FD" w:rsidRPr="00DF2D86">
        <w:rPr>
          <w:rFonts w:hint="eastAsia"/>
          <w:sz w:val="22"/>
        </w:rPr>
        <w:t>、</w:t>
      </w:r>
      <w:r w:rsidR="00527C63" w:rsidRPr="00DF2D86">
        <w:rPr>
          <w:rFonts w:hint="eastAsia"/>
          <w:sz w:val="22"/>
        </w:rPr>
        <w:t>細別ごとに記載されていない場合（「道路土工費一式</w:t>
      </w:r>
      <w:r w:rsidR="00527C63" w:rsidRPr="00DF2D86">
        <w:rPr>
          <w:sz w:val="22"/>
        </w:rPr>
        <w:t> </w:t>
      </w:r>
      <w:r w:rsidR="00527C63" w:rsidRPr="00DF2D86">
        <w:rPr>
          <w:rFonts w:hint="eastAsia"/>
          <w:sz w:val="22"/>
        </w:rPr>
        <w:t>〇〇〇千円」「諸経費一式〇〇〇千円」等）</w:t>
      </w:r>
    </w:p>
    <w:p w14:paraId="2E6AE3C0" w14:textId="77777777" w:rsidR="007F5A6B" w:rsidRPr="00DF2D86" w:rsidRDefault="009E0FC4" w:rsidP="007F5A6B">
      <w:pPr>
        <w:adjustRightInd w:val="0"/>
        <w:jc w:val="left"/>
        <w:rPr>
          <w:sz w:val="22"/>
        </w:rPr>
      </w:pPr>
      <w:r w:rsidRPr="00DF2D86">
        <w:rPr>
          <w:sz w:val="22"/>
        </w:rPr>
        <w:t xml:space="preserve">　ウ</w:t>
      </w:r>
      <w:r w:rsidR="00527C63" w:rsidRPr="00DF2D86">
        <w:rPr>
          <w:rFonts w:hint="eastAsia"/>
          <w:sz w:val="22"/>
        </w:rPr>
        <w:t xml:space="preserve"> </w:t>
      </w:r>
      <w:r w:rsidR="00356FF5" w:rsidRPr="00DF2D86">
        <w:rPr>
          <w:sz w:val="22"/>
        </w:rPr>
        <w:t>工事費内訳書と入札額の記載額が</w:t>
      </w:r>
      <w:r w:rsidR="00FE0263" w:rsidRPr="00DF2D86">
        <w:rPr>
          <w:sz w:val="22"/>
        </w:rPr>
        <w:t>一定程度</w:t>
      </w:r>
      <w:r w:rsidR="007F5A6B" w:rsidRPr="00DF2D86">
        <w:rPr>
          <w:sz w:val="22"/>
        </w:rPr>
        <w:t>異なる場合</w:t>
      </w:r>
    </w:p>
    <w:p w14:paraId="55B00727" w14:textId="2967D801" w:rsidR="001946D3" w:rsidRPr="00DF2D86" w:rsidRDefault="009E0FC4" w:rsidP="007F5A6B">
      <w:pPr>
        <w:adjustRightInd w:val="0"/>
        <w:jc w:val="left"/>
        <w:rPr>
          <w:sz w:val="22"/>
        </w:rPr>
      </w:pPr>
      <w:r w:rsidRPr="00DF2D86">
        <w:rPr>
          <w:sz w:val="22"/>
        </w:rPr>
        <w:t xml:space="preserve">　エ</w:t>
      </w:r>
      <w:r w:rsidR="00527C63" w:rsidRPr="00DF2D86">
        <w:rPr>
          <w:rFonts w:hint="eastAsia"/>
          <w:sz w:val="22"/>
        </w:rPr>
        <w:t xml:space="preserve"> </w:t>
      </w:r>
      <w:r w:rsidR="001946D3" w:rsidRPr="00DF2D86">
        <w:rPr>
          <w:sz w:val="22"/>
        </w:rPr>
        <w:t>失格基準価格を設定した場合において</w:t>
      </w:r>
      <w:r w:rsidR="006855FD" w:rsidRPr="00DF2D86">
        <w:rPr>
          <w:sz w:val="22"/>
        </w:rPr>
        <w:t>、</w:t>
      </w:r>
      <w:r w:rsidR="001946D3" w:rsidRPr="00DF2D86">
        <w:rPr>
          <w:sz w:val="22"/>
        </w:rPr>
        <w:t>鈴鹿市最低制限価格の設定及び低入札価格調</w:t>
      </w:r>
    </w:p>
    <w:p w14:paraId="5D0F4B2B" w14:textId="77777777" w:rsidR="001946D3" w:rsidRPr="00DF2D86" w:rsidRDefault="001946D3" w:rsidP="00527C63">
      <w:pPr>
        <w:adjustRightInd w:val="0"/>
        <w:ind w:firstLineChars="250" w:firstLine="575"/>
        <w:jc w:val="left"/>
        <w:rPr>
          <w:sz w:val="22"/>
        </w:rPr>
      </w:pPr>
      <w:r w:rsidRPr="00DF2D86">
        <w:rPr>
          <w:sz w:val="22"/>
        </w:rPr>
        <w:t>査に関する要綱第</w:t>
      </w:r>
      <w:r w:rsidRPr="00DF2D86">
        <w:rPr>
          <w:sz w:val="22"/>
        </w:rPr>
        <w:t>7</w:t>
      </w:r>
      <w:r w:rsidRPr="00DF2D86">
        <w:rPr>
          <w:sz w:val="22"/>
        </w:rPr>
        <w:t>条に該当する場合</w:t>
      </w:r>
    </w:p>
    <w:p w14:paraId="2EC38EF5" w14:textId="2EC8F75A" w:rsidR="007F5A6B" w:rsidRPr="00DF2D86" w:rsidRDefault="007F5A6B" w:rsidP="007F5A6B">
      <w:pPr>
        <w:adjustRightInd w:val="0"/>
        <w:jc w:val="left"/>
        <w:rPr>
          <w:sz w:val="22"/>
        </w:rPr>
      </w:pPr>
      <w:r w:rsidRPr="00DF2D86">
        <w:rPr>
          <w:sz w:val="22"/>
        </w:rPr>
        <w:t>(2)</w:t>
      </w:r>
      <w:r w:rsidRPr="00DF2D86">
        <w:rPr>
          <w:sz w:val="22"/>
        </w:rPr>
        <w:t>軽微な不備により</w:t>
      </w:r>
      <w:r w:rsidR="006855FD" w:rsidRPr="00DF2D86">
        <w:rPr>
          <w:sz w:val="22"/>
        </w:rPr>
        <w:t>、</w:t>
      </w:r>
      <w:r w:rsidRPr="00DF2D86">
        <w:rPr>
          <w:sz w:val="22"/>
        </w:rPr>
        <w:t>修正等を指示する場合</w:t>
      </w:r>
    </w:p>
    <w:p w14:paraId="1F501AC8" w14:textId="4F48C972" w:rsidR="00527C63" w:rsidRPr="00DF2D86" w:rsidRDefault="007F5A6B" w:rsidP="007F5A6B">
      <w:pPr>
        <w:adjustRightInd w:val="0"/>
        <w:jc w:val="left"/>
        <w:rPr>
          <w:sz w:val="22"/>
        </w:rPr>
      </w:pPr>
      <w:r w:rsidRPr="00DF2D86">
        <w:rPr>
          <w:sz w:val="22"/>
        </w:rPr>
        <w:t xml:space="preserve"> </w:t>
      </w:r>
      <w:r w:rsidR="00527C63" w:rsidRPr="00DF2D86">
        <w:rPr>
          <w:rFonts w:hint="eastAsia"/>
          <w:sz w:val="22"/>
        </w:rPr>
        <w:t xml:space="preserve"> </w:t>
      </w:r>
      <w:r w:rsidR="009E0FC4" w:rsidRPr="00DF2D86">
        <w:rPr>
          <w:sz w:val="22"/>
        </w:rPr>
        <w:t>オ</w:t>
      </w:r>
      <w:r w:rsidRPr="00DF2D86">
        <w:rPr>
          <w:sz w:val="22"/>
        </w:rPr>
        <w:t xml:space="preserve"> </w:t>
      </w:r>
      <w:r w:rsidRPr="00DF2D86">
        <w:rPr>
          <w:sz w:val="22"/>
        </w:rPr>
        <w:t>工</w:t>
      </w:r>
      <w:r w:rsidR="00AE21DC" w:rsidRPr="00DF2D86">
        <w:rPr>
          <w:sz w:val="22"/>
        </w:rPr>
        <w:t>事名</w:t>
      </w:r>
      <w:r w:rsidR="006855FD" w:rsidRPr="00DF2D86">
        <w:rPr>
          <w:sz w:val="22"/>
        </w:rPr>
        <w:t>、</w:t>
      </w:r>
      <w:r w:rsidR="00AE21DC" w:rsidRPr="00DF2D86">
        <w:rPr>
          <w:sz w:val="22"/>
        </w:rPr>
        <w:t>商号又は名称</w:t>
      </w:r>
      <w:r w:rsidR="006855FD" w:rsidRPr="00DF2D86">
        <w:rPr>
          <w:sz w:val="22"/>
        </w:rPr>
        <w:t>、</w:t>
      </w:r>
      <w:r w:rsidRPr="00DF2D86">
        <w:rPr>
          <w:sz w:val="22"/>
        </w:rPr>
        <w:t>代表者名</w:t>
      </w:r>
      <w:r w:rsidR="006855FD" w:rsidRPr="00DF2D86">
        <w:rPr>
          <w:sz w:val="22"/>
        </w:rPr>
        <w:t>、</w:t>
      </w:r>
      <w:r w:rsidR="00356FF5" w:rsidRPr="00DF2D86">
        <w:rPr>
          <w:rFonts w:hint="eastAsia"/>
          <w:sz w:val="22"/>
        </w:rPr>
        <w:t>数量</w:t>
      </w:r>
      <w:r w:rsidR="006855FD" w:rsidRPr="00DF2D86">
        <w:rPr>
          <w:rFonts w:hint="eastAsia"/>
          <w:sz w:val="22"/>
        </w:rPr>
        <w:t>、</w:t>
      </w:r>
      <w:r w:rsidR="00356FF5" w:rsidRPr="00DF2D86">
        <w:rPr>
          <w:rFonts w:hint="eastAsia"/>
          <w:sz w:val="22"/>
        </w:rPr>
        <w:t>単位</w:t>
      </w:r>
      <w:r w:rsidR="006855FD" w:rsidRPr="00DF2D86">
        <w:rPr>
          <w:rFonts w:hint="eastAsia"/>
          <w:sz w:val="22"/>
        </w:rPr>
        <w:t>、</w:t>
      </w:r>
      <w:r w:rsidR="00356FF5" w:rsidRPr="00DF2D86">
        <w:rPr>
          <w:rFonts w:hint="eastAsia"/>
          <w:sz w:val="22"/>
        </w:rPr>
        <w:t>単価等</w:t>
      </w:r>
      <w:r w:rsidR="00F20002" w:rsidRPr="00DF2D86">
        <w:rPr>
          <w:sz w:val="22"/>
        </w:rPr>
        <w:t>の</w:t>
      </w:r>
      <w:r w:rsidR="00C86895" w:rsidRPr="00DF2D86">
        <w:rPr>
          <w:sz w:val="22"/>
        </w:rPr>
        <w:t>記入漏れ及び</w:t>
      </w:r>
      <w:r w:rsidR="00C86895" w:rsidRPr="00DF2D86">
        <w:rPr>
          <w:rFonts w:hint="eastAsia"/>
          <w:sz w:val="22"/>
        </w:rPr>
        <w:t>誤記</w:t>
      </w:r>
      <w:r w:rsidR="00F20002" w:rsidRPr="00DF2D86">
        <w:rPr>
          <w:rFonts w:hint="eastAsia"/>
          <w:sz w:val="22"/>
        </w:rPr>
        <w:t>（</w:t>
      </w:r>
      <w:r w:rsidR="00356FF5" w:rsidRPr="00DF2D86">
        <w:rPr>
          <w:rFonts w:hint="eastAsia"/>
          <w:sz w:val="22"/>
        </w:rPr>
        <w:t>ただ</w:t>
      </w:r>
    </w:p>
    <w:p w14:paraId="5F2032F6" w14:textId="585D45E8" w:rsidR="007F5A6B" w:rsidRPr="00DF2D86" w:rsidRDefault="00356FF5" w:rsidP="00527C63">
      <w:pPr>
        <w:adjustRightInd w:val="0"/>
        <w:ind w:firstLineChars="250" w:firstLine="575"/>
        <w:jc w:val="left"/>
        <w:rPr>
          <w:sz w:val="22"/>
        </w:rPr>
      </w:pPr>
      <w:r w:rsidRPr="00DF2D86">
        <w:rPr>
          <w:rFonts w:hint="eastAsia"/>
          <w:sz w:val="22"/>
        </w:rPr>
        <w:t>し</w:t>
      </w:r>
      <w:r w:rsidR="006855FD" w:rsidRPr="00DF2D86">
        <w:rPr>
          <w:rFonts w:hint="eastAsia"/>
          <w:sz w:val="22"/>
        </w:rPr>
        <w:t>、</w:t>
      </w:r>
      <w:r w:rsidR="0072514B" w:rsidRPr="00DF2D86">
        <w:rPr>
          <w:rFonts w:hint="eastAsia"/>
          <w:sz w:val="22"/>
        </w:rPr>
        <w:t>発注者が推定可能と判断した</w:t>
      </w:r>
      <w:r w:rsidR="00F20002" w:rsidRPr="00DF2D86">
        <w:rPr>
          <w:rFonts w:hint="eastAsia"/>
          <w:sz w:val="22"/>
        </w:rPr>
        <w:t>ものに限る）</w:t>
      </w:r>
      <w:r w:rsidR="00527C63" w:rsidRPr="00DF2D86">
        <w:rPr>
          <w:rFonts w:hint="eastAsia"/>
          <w:sz w:val="22"/>
        </w:rPr>
        <w:t>。</w:t>
      </w:r>
    </w:p>
    <w:p w14:paraId="714FEC11" w14:textId="77777777" w:rsidR="008E73FE" w:rsidRPr="00DF2D86" w:rsidRDefault="008E73FE" w:rsidP="007F5A6B">
      <w:pPr>
        <w:adjustRightInd w:val="0"/>
        <w:jc w:val="left"/>
        <w:rPr>
          <w:sz w:val="22"/>
        </w:rPr>
      </w:pPr>
    </w:p>
    <w:p w14:paraId="22204D2D" w14:textId="77777777" w:rsidR="007F5A6B" w:rsidRPr="00DF2D86" w:rsidRDefault="007F5A6B" w:rsidP="009B32F7">
      <w:pPr>
        <w:pStyle w:val="1"/>
        <w:rPr>
          <w:b/>
          <w:sz w:val="22"/>
        </w:rPr>
      </w:pPr>
      <w:r w:rsidRPr="00DF2D86">
        <w:rPr>
          <w:b/>
          <w:sz w:val="22"/>
        </w:rPr>
        <w:t>４　その他</w:t>
      </w:r>
    </w:p>
    <w:p w14:paraId="4C3D7AB5" w14:textId="479EABAC" w:rsidR="007F5A6B" w:rsidRPr="00DF2D86" w:rsidRDefault="00AE21DC" w:rsidP="008E73FE">
      <w:pPr>
        <w:adjustRightInd w:val="0"/>
        <w:ind w:firstLineChars="100" w:firstLine="230"/>
        <w:jc w:val="left"/>
        <w:rPr>
          <w:sz w:val="22"/>
        </w:rPr>
      </w:pPr>
      <w:r w:rsidRPr="00DF2D86">
        <w:rPr>
          <w:sz w:val="22"/>
        </w:rPr>
        <w:t>提出された工事費内訳書の</w:t>
      </w:r>
      <w:r w:rsidR="008E73FE" w:rsidRPr="00DF2D86">
        <w:rPr>
          <w:sz w:val="22"/>
        </w:rPr>
        <w:t>書替え</w:t>
      </w:r>
      <w:r w:rsidR="006855FD" w:rsidRPr="00DF2D86">
        <w:rPr>
          <w:sz w:val="22"/>
        </w:rPr>
        <w:t>、</w:t>
      </w:r>
      <w:r w:rsidR="008E73FE" w:rsidRPr="00DF2D86">
        <w:rPr>
          <w:sz w:val="22"/>
        </w:rPr>
        <w:t>引換え又は撤回</w:t>
      </w:r>
      <w:r w:rsidRPr="00DF2D86">
        <w:rPr>
          <w:sz w:val="22"/>
        </w:rPr>
        <w:t>は</w:t>
      </w:r>
      <w:r w:rsidR="008E73FE" w:rsidRPr="00DF2D86">
        <w:rPr>
          <w:sz w:val="22"/>
        </w:rPr>
        <w:t>できないものとする</w:t>
      </w:r>
      <w:r w:rsidR="007F5A6B" w:rsidRPr="00DF2D86">
        <w:rPr>
          <w:sz w:val="22"/>
        </w:rPr>
        <w:t>。</w:t>
      </w:r>
    </w:p>
    <w:p w14:paraId="6D9956E8" w14:textId="484700D0" w:rsidR="007F5A6B" w:rsidRPr="00DF2D86" w:rsidRDefault="001C269E" w:rsidP="008E73FE">
      <w:pPr>
        <w:adjustRightInd w:val="0"/>
        <w:ind w:firstLineChars="100" w:firstLine="230"/>
        <w:jc w:val="left"/>
        <w:rPr>
          <w:sz w:val="22"/>
        </w:rPr>
      </w:pPr>
      <w:r w:rsidRPr="00DF2D86">
        <w:rPr>
          <w:sz w:val="22"/>
        </w:rPr>
        <w:t>審査の対象となった工事費内訳書は</w:t>
      </w:r>
      <w:r w:rsidR="00AE21DC" w:rsidRPr="00DF2D86">
        <w:rPr>
          <w:sz w:val="22"/>
        </w:rPr>
        <w:t>入札後</w:t>
      </w:r>
      <w:r w:rsidR="006855FD" w:rsidRPr="00DF2D86">
        <w:rPr>
          <w:sz w:val="22"/>
        </w:rPr>
        <w:t>、</w:t>
      </w:r>
      <w:r w:rsidR="008B3078" w:rsidRPr="00DF2D86">
        <w:rPr>
          <w:sz w:val="22"/>
        </w:rPr>
        <w:t>発注機関が入札関係書類（公文書扱い）として保管し</w:t>
      </w:r>
      <w:r w:rsidR="006855FD" w:rsidRPr="00DF2D86">
        <w:rPr>
          <w:sz w:val="22"/>
        </w:rPr>
        <w:t>、</w:t>
      </w:r>
      <w:r w:rsidR="008B3078" w:rsidRPr="00DF2D86">
        <w:rPr>
          <w:sz w:val="22"/>
        </w:rPr>
        <w:t>情報公開請求</w:t>
      </w:r>
      <w:r w:rsidR="007F5A6B" w:rsidRPr="00DF2D86">
        <w:rPr>
          <w:sz w:val="22"/>
        </w:rPr>
        <w:t>対象と</w:t>
      </w:r>
      <w:r w:rsidR="008E73FE" w:rsidRPr="00DF2D86">
        <w:rPr>
          <w:sz w:val="22"/>
        </w:rPr>
        <w:t>して取り扱う</w:t>
      </w:r>
      <w:r w:rsidR="008B3078" w:rsidRPr="00DF2D86">
        <w:rPr>
          <w:sz w:val="22"/>
        </w:rPr>
        <w:t>ものとする</w:t>
      </w:r>
      <w:r w:rsidR="007F5A6B" w:rsidRPr="00DF2D86">
        <w:rPr>
          <w:sz w:val="22"/>
        </w:rPr>
        <w:t>。</w:t>
      </w:r>
    </w:p>
    <w:p w14:paraId="79F094C8" w14:textId="0926633D" w:rsidR="007F5A6B" w:rsidRPr="00DF2D86" w:rsidRDefault="008E73FE" w:rsidP="005A6633">
      <w:pPr>
        <w:adjustRightInd w:val="0"/>
        <w:ind w:firstLineChars="100" w:firstLine="230"/>
        <w:jc w:val="left"/>
        <w:rPr>
          <w:sz w:val="22"/>
        </w:rPr>
      </w:pPr>
      <w:r w:rsidRPr="00DF2D86">
        <w:rPr>
          <w:sz w:val="22"/>
        </w:rPr>
        <w:t>低入札価格調査を行う場合又は談合情報が寄せられた場合等の調査の必要が生じたとき</w:t>
      </w:r>
      <w:r w:rsidR="007F5A6B" w:rsidRPr="00DF2D86">
        <w:rPr>
          <w:sz w:val="22"/>
        </w:rPr>
        <w:t>は</w:t>
      </w:r>
      <w:r w:rsidR="006855FD" w:rsidRPr="00DF2D86">
        <w:rPr>
          <w:sz w:val="22"/>
        </w:rPr>
        <w:t>、</w:t>
      </w:r>
      <w:r w:rsidR="007F5A6B" w:rsidRPr="00DF2D86">
        <w:rPr>
          <w:sz w:val="22"/>
        </w:rPr>
        <w:t>提出された工事費</w:t>
      </w:r>
      <w:r w:rsidRPr="00DF2D86">
        <w:rPr>
          <w:sz w:val="22"/>
        </w:rPr>
        <w:t>内訳書の内容を詳細に確認するとともに</w:t>
      </w:r>
      <w:r w:rsidR="006855FD" w:rsidRPr="00DF2D86">
        <w:rPr>
          <w:sz w:val="22"/>
        </w:rPr>
        <w:t>、</w:t>
      </w:r>
      <w:r w:rsidRPr="00DF2D86">
        <w:rPr>
          <w:sz w:val="22"/>
        </w:rPr>
        <w:t>説明を求める場合がある</w:t>
      </w:r>
      <w:r w:rsidR="007F5A6B" w:rsidRPr="00DF2D86">
        <w:rPr>
          <w:sz w:val="22"/>
        </w:rPr>
        <w:t>。</w:t>
      </w:r>
    </w:p>
    <w:p w14:paraId="1D88A40F" w14:textId="2453EB6C" w:rsidR="00076979" w:rsidRPr="00DF2D86" w:rsidRDefault="007F5A6B" w:rsidP="00114C02">
      <w:pPr>
        <w:adjustRightInd w:val="0"/>
        <w:ind w:firstLineChars="100" w:firstLine="230"/>
        <w:jc w:val="left"/>
        <w:rPr>
          <w:sz w:val="22"/>
        </w:rPr>
      </w:pPr>
      <w:r w:rsidRPr="00DF2D86">
        <w:rPr>
          <w:sz w:val="22"/>
        </w:rPr>
        <w:t>工事費内訳書は</w:t>
      </w:r>
      <w:r w:rsidR="006855FD" w:rsidRPr="00DF2D86">
        <w:rPr>
          <w:sz w:val="22"/>
        </w:rPr>
        <w:t>、</w:t>
      </w:r>
      <w:r w:rsidRPr="00DF2D86">
        <w:rPr>
          <w:sz w:val="22"/>
        </w:rPr>
        <w:t>入札及び契約</w:t>
      </w:r>
      <w:r w:rsidR="008E73FE" w:rsidRPr="00DF2D86">
        <w:rPr>
          <w:sz w:val="22"/>
        </w:rPr>
        <w:t>に関する設計図書ではないため</w:t>
      </w:r>
      <w:r w:rsidR="006855FD" w:rsidRPr="00DF2D86">
        <w:rPr>
          <w:sz w:val="22"/>
        </w:rPr>
        <w:t>、</w:t>
      </w:r>
      <w:r w:rsidR="008E73FE" w:rsidRPr="00DF2D86">
        <w:rPr>
          <w:sz w:val="22"/>
        </w:rPr>
        <w:t>直ちに契約変更の対象とはならない</w:t>
      </w:r>
      <w:r w:rsidRPr="00DF2D86">
        <w:rPr>
          <w:sz w:val="22"/>
        </w:rPr>
        <w:t>。</w:t>
      </w:r>
    </w:p>
    <w:p w14:paraId="1E0AA067" w14:textId="77777777" w:rsidR="00076979" w:rsidRPr="00DF2D86" w:rsidRDefault="00076979" w:rsidP="00553EDC">
      <w:pPr>
        <w:adjustRightInd w:val="0"/>
        <w:jc w:val="left"/>
        <w:rPr>
          <w:sz w:val="22"/>
        </w:rPr>
      </w:pPr>
    </w:p>
    <w:p w14:paraId="587C8B2B" w14:textId="77777777" w:rsidR="00076979" w:rsidRPr="00DF2D86" w:rsidRDefault="00076979" w:rsidP="00553EDC">
      <w:pPr>
        <w:adjustRightInd w:val="0"/>
        <w:jc w:val="left"/>
        <w:rPr>
          <w:sz w:val="22"/>
        </w:rPr>
      </w:pPr>
    </w:p>
    <w:p w14:paraId="3954FAE2" w14:textId="77777777" w:rsidR="00886CFD" w:rsidRPr="00DF2D86" w:rsidRDefault="00886CFD" w:rsidP="00553EDC">
      <w:pPr>
        <w:adjustRightInd w:val="0"/>
        <w:jc w:val="left"/>
        <w:rPr>
          <w:sz w:val="22"/>
        </w:rPr>
      </w:pPr>
    </w:p>
    <w:p w14:paraId="0C297890" w14:textId="77777777" w:rsidR="00886CFD" w:rsidRPr="00DF2D86" w:rsidRDefault="00886CFD" w:rsidP="00553EDC">
      <w:pPr>
        <w:adjustRightInd w:val="0"/>
        <w:jc w:val="left"/>
        <w:rPr>
          <w:sz w:val="22"/>
        </w:rPr>
      </w:pPr>
    </w:p>
    <w:p w14:paraId="2E02D23A" w14:textId="77777777" w:rsidR="00886CFD" w:rsidRPr="00DF2D86" w:rsidRDefault="00886CFD" w:rsidP="00553EDC">
      <w:pPr>
        <w:adjustRightInd w:val="0"/>
        <w:jc w:val="left"/>
        <w:rPr>
          <w:sz w:val="22"/>
        </w:rPr>
      </w:pPr>
    </w:p>
    <w:p w14:paraId="3CF3DAA5" w14:textId="77777777" w:rsidR="00553EDC" w:rsidRPr="00DF2D86" w:rsidRDefault="00553EDC" w:rsidP="00553EDC">
      <w:pPr>
        <w:adjustRightInd w:val="0"/>
        <w:jc w:val="left"/>
        <w:rPr>
          <w:sz w:val="22"/>
        </w:rPr>
      </w:pPr>
      <w:r w:rsidRPr="00DF2D86">
        <w:rPr>
          <w:sz w:val="22"/>
        </w:rPr>
        <w:lastRenderedPageBreak/>
        <w:t>【別紙</w:t>
      </w:r>
      <w:r w:rsidR="00856B58" w:rsidRPr="00DF2D86">
        <w:rPr>
          <w:rFonts w:eastAsia="ＭＳ 明朝" w:cs="ＭＳ 明朝"/>
          <w:sz w:val="22"/>
        </w:rPr>
        <w:t>2</w:t>
      </w:r>
      <w:r w:rsidRPr="00DF2D86">
        <w:rPr>
          <w:sz w:val="22"/>
        </w:rPr>
        <w:t>】</w:t>
      </w:r>
    </w:p>
    <w:p w14:paraId="7217C69A" w14:textId="77777777" w:rsidR="005465F0" w:rsidRPr="00DF2D86" w:rsidRDefault="0064125B" w:rsidP="00C52B24">
      <w:pPr>
        <w:adjustRightInd w:val="0"/>
        <w:jc w:val="center"/>
        <w:rPr>
          <w:b/>
          <w:sz w:val="28"/>
          <w:szCs w:val="28"/>
        </w:rPr>
      </w:pPr>
      <w:r w:rsidRPr="00DF2D86">
        <w:rPr>
          <w:b/>
          <w:sz w:val="28"/>
          <w:szCs w:val="28"/>
        </w:rPr>
        <w:t>落札候補者が提出する入札参加資格確認資料について</w:t>
      </w:r>
    </w:p>
    <w:p w14:paraId="152AF9E9" w14:textId="77777777" w:rsidR="00856B58" w:rsidRPr="00DF2D86" w:rsidRDefault="00856B58" w:rsidP="00724645">
      <w:pPr>
        <w:adjustRightInd w:val="0"/>
        <w:ind w:firstLineChars="100" w:firstLine="230"/>
        <w:rPr>
          <w:sz w:val="22"/>
        </w:rPr>
      </w:pPr>
    </w:p>
    <w:p w14:paraId="5A75A2B2" w14:textId="10185BC2" w:rsidR="00D33652" w:rsidRPr="00DF2D86" w:rsidRDefault="0064125B" w:rsidP="00D33652">
      <w:pPr>
        <w:adjustRightInd w:val="0"/>
        <w:ind w:firstLineChars="100" w:firstLine="230"/>
        <w:rPr>
          <w:sz w:val="22"/>
        </w:rPr>
      </w:pPr>
      <w:r w:rsidRPr="00DF2D86">
        <w:rPr>
          <w:sz w:val="22"/>
        </w:rPr>
        <w:t>落札候補者は</w:t>
      </w:r>
      <w:r w:rsidR="006855FD" w:rsidRPr="00DF2D86">
        <w:rPr>
          <w:sz w:val="22"/>
        </w:rPr>
        <w:t>、</w:t>
      </w:r>
      <w:r w:rsidRPr="00DF2D86">
        <w:rPr>
          <w:sz w:val="22"/>
        </w:rPr>
        <w:t>下記に示す書類のうち</w:t>
      </w:r>
      <w:r w:rsidR="006855FD" w:rsidRPr="00DF2D86">
        <w:rPr>
          <w:sz w:val="22"/>
        </w:rPr>
        <w:t>、</w:t>
      </w:r>
      <w:r w:rsidRPr="00DF2D86">
        <w:rPr>
          <w:sz w:val="22"/>
        </w:rPr>
        <w:t>指定されたものをすみやかに</w:t>
      </w:r>
      <w:r w:rsidR="00C52B24" w:rsidRPr="00DF2D86">
        <w:rPr>
          <w:sz w:val="22"/>
        </w:rPr>
        <w:t>電子入札システム</w:t>
      </w:r>
      <w:r w:rsidR="006855FD" w:rsidRPr="00DF2D86">
        <w:rPr>
          <w:sz w:val="22"/>
        </w:rPr>
        <w:t>、</w:t>
      </w:r>
    </w:p>
    <w:p w14:paraId="2CC20BC7" w14:textId="2CA1F0E7" w:rsidR="0064125B" w:rsidRPr="00DF2D86" w:rsidRDefault="00D33652" w:rsidP="00D33652">
      <w:pPr>
        <w:adjustRightInd w:val="0"/>
        <w:rPr>
          <w:sz w:val="22"/>
        </w:rPr>
      </w:pPr>
      <w:r w:rsidRPr="00DF2D86">
        <w:rPr>
          <w:sz w:val="22"/>
        </w:rPr>
        <w:t>E-mail</w:t>
      </w:r>
      <w:r w:rsidR="006855FD" w:rsidRPr="00DF2D86">
        <w:rPr>
          <w:sz w:val="22"/>
        </w:rPr>
        <w:t>、</w:t>
      </w:r>
      <w:r w:rsidR="001C269E" w:rsidRPr="00DF2D86">
        <w:rPr>
          <w:sz w:val="22"/>
        </w:rPr>
        <w:t>または</w:t>
      </w:r>
      <w:r w:rsidR="001C269E" w:rsidRPr="00DF2D86">
        <w:rPr>
          <w:sz w:val="22"/>
        </w:rPr>
        <w:t>FAX</w:t>
      </w:r>
      <w:r w:rsidR="00C52B24" w:rsidRPr="00DF2D86">
        <w:rPr>
          <w:sz w:val="22"/>
        </w:rPr>
        <w:t>にて提出</w:t>
      </w:r>
      <w:r w:rsidR="00856B58" w:rsidRPr="00DF2D86">
        <w:rPr>
          <w:sz w:val="22"/>
        </w:rPr>
        <w:t>すること</w:t>
      </w:r>
      <w:r w:rsidR="0064125B" w:rsidRPr="00DF2D86">
        <w:rPr>
          <w:sz w:val="22"/>
        </w:rPr>
        <w:t>。</w:t>
      </w:r>
      <w:r w:rsidR="00856B58" w:rsidRPr="00DF2D86">
        <w:rPr>
          <w:sz w:val="22"/>
        </w:rPr>
        <w:t>発注機関が指定する</w:t>
      </w:r>
      <w:r w:rsidR="00553EDC" w:rsidRPr="00DF2D86">
        <w:rPr>
          <w:sz w:val="22"/>
        </w:rPr>
        <w:t>期限までに提出</w:t>
      </w:r>
      <w:r w:rsidR="00856B58" w:rsidRPr="00DF2D86">
        <w:rPr>
          <w:sz w:val="22"/>
        </w:rPr>
        <w:t>できない場合は</w:t>
      </w:r>
      <w:r w:rsidR="006855FD" w:rsidRPr="00DF2D86">
        <w:rPr>
          <w:sz w:val="22"/>
        </w:rPr>
        <w:t>、</w:t>
      </w:r>
      <w:r w:rsidR="00856B58" w:rsidRPr="00DF2D86">
        <w:rPr>
          <w:sz w:val="22"/>
        </w:rPr>
        <w:t>失格とする</w:t>
      </w:r>
      <w:r w:rsidR="00002155" w:rsidRPr="00DF2D86">
        <w:rPr>
          <w:sz w:val="22"/>
        </w:rPr>
        <w:t>場合がある</w:t>
      </w:r>
      <w:r w:rsidR="00553EDC" w:rsidRPr="00DF2D86">
        <w:rPr>
          <w:sz w:val="22"/>
        </w:rPr>
        <w:t>。</w:t>
      </w:r>
    </w:p>
    <w:p w14:paraId="2B4AAA9C" w14:textId="77777777" w:rsidR="00856B58" w:rsidRPr="00DF2D86" w:rsidRDefault="00856B58" w:rsidP="00856B58">
      <w:pPr>
        <w:adjustRightInd w:val="0"/>
        <w:ind w:firstLineChars="100" w:firstLine="230"/>
        <w:rPr>
          <w:sz w:val="22"/>
        </w:rPr>
      </w:pPr>
    </w:p>
    <w:p w14:paraId="6A7FE9ED" w14:textId="77777777" w:rsidR="00856B58" w:rsidRPr="00DF2D86" w:rsidRDefault="00002155" w:rsidP="009B32F7">
      <w:pPr>
        <w:pStyle w:val="1"/>
        <w:rPr>
          <w:b/>
          <w:sz w:val="22"/>
        </w:rPr>
      </w:pPr>
      <w:r w:rsidRPr="00DF2D86">
        <w:rPr>
          <w:b/>
          <w:sz w:val="22"/>
        </w:rPr>
        <w:t xml:space="preserve">１　</w:t>
      </w:r>
      <w:r w:rsidR="0064125B" w:rsidRPr="00DF2D86">
        <w:rPr>
          <w:b/>
          <w:sz w:val="22"/>
        </w:rPr>
        <w:t>提出書類等</w:t>
      </w:r>
    </w:p>
    <w:p w14:paraId="483E1F56" w14:textId="3BBE8249" w:rsidR="0064125B" w:rsidRPr="00DF2D86" w:rsidRDefault="00856B58" w:rsidP="00005BBF">
      <w:pPr>
        <w:adjustRightInd w:val="0"/>
        <w:rPr>
          <w:sz w:val="22"/>
        </w:rPr>
      </w:pPr>
      <w:r w:rsidRPr="00DF2D86">
        <w:rPr>
          <w:sz w:val="22"/>
        </w:rPr>
        <w:t>（</w:t>
      </w:r>
      <w:r w:rsidR="000A2D0E" w:rsidRPr="00DF2D86">
        <w:rPr>
          <w:sz w:val="22"/>
        </w:rPr>
        <w:t>1</w:t>
      </w:r>
      <w:r w:rsidR="0064125B" w:rsidRPr="00DF2D86">
        <w:rPr>
          <w:sz w:val="22"/>
        </w:rPr>
        <w:t>）建設工事の場合</w:t>
      </w:r>
    </w:p>
    <w:tbl>
      <w:tblPr>
        <w:tblStyle w:val="ae"/>
        <w:tblW w:w="9634" w:type="dxa"/>
        <w:tblLook w:val="04A0" w:firstRow="1" w:lastRow="0" w:firstColumn="1" w:lastColumn="0" w:noHBand="0" w:noVBand="1"/>
      </w:tblPr>
      <w:tblGrid>
        <w:gridCol w:w="5240"/>
        <w:gridCol w:w="4394"/>
      </w:tblGrid>
      <w:tr w:rsidR="00DF2D86" w:rsidRPr="00DF2D86" w14:paraId="6774DA9A" w14:textId="77777777" w:rsidTr="0054756F">
        <w:trPr>
          <w:trHeight w:val="496"/>
        </w:trPr>
        <w:tc>
          <w:tcPr>
            <w:tcW w:w="5240" w:type="dxa"/>
            <w:shd w:val="clear" w:color="auto" w:fill="D0CECE" w:themeFill="background2" w:themeFillShade="E6"/>
            <w:noWrap/>
            <w:vAlign w:val="center"/>
            <w:hideMark/>
          </w:tcPr>
          <w:p w14:paraId="3F798723" w14:textId="164B5993" w:rsidR="0054756F" w:rsidRPr="00DF2D86" w:rsidRDefault="0054756F" w:rsidP="00856B58">
            <w:pPr>
              <w:jc w:val="center"/>
              <w:rPr>
                <w:szCs w:val="21"/>
              </w:rPr>
            </w:pPr>
            <w:r w:rsidRPr="00DF2D86">
              <w:rPr>
                <w:szCs w:val="21"/>
              </w:rPr>
              <w:t>入札参加資格確認資料</w:t>
            </w:r>
          </w:p>
        </w:tc>
        <w:tc>
          <w:tcPr>
            <w:tcW w:w="4394" w:type="dxa"/>
            <w:shd w:val="clear" w:color="auto" w:fill="D0CECE" w:themeFill="background2" w:themeFillShade="E6"/>
            <w:noWrap/>
            <w:vAlign w:val="center"/>
            <w:hideMark/>
          </w:tcPr>
          <w:p w14:paraId="34421D90" w14:textId="77777777" w:rsidR="0054756F" w:rsidRPr="00DF2D86" w:rsidRDefault="0054756F" w:rsidP="00856B58">
            <w:pPr>
              <w:jc w:val="center"/>
              <w:rPr>
                <w:bCs/>
                <w:szCs w:val="21"/>
              </w:rPr>
            </w:pPr>
            <w:r w:rsidRPr="00DF2D86">
              <w:rPr>
                <w:bCs/>
                <w:szCs w:val="21"/>
              </w:rPr>
              <w:t>備　　　　考</w:t>
            </w:r>
          </w:p>
        </w:tc>
      </w:tr>
      <w:tr w:rsidR="00DF2D86" w:rsidRPr="00DF2D86" w14:paraId="2D78B4A1" w14:textId="77777777" w:rsidTr="0054756F">
        <w:trPr>
          <w:trHeight w:val="419"/>
        </w:trPr>
        <w:tc>
          <w:tcPr>
            <w:tcW w:w="5240" w:type="dxa"/>
            <w:hideMark/>
          </w:tcPr>
          <w:p w14:paraId="5D1E2A1B" w14:textId="2A5C78D9" w:rsidR="0054756F" w:rsidRPr="00DF2D86" w:rsidRDefault="0054756F" w:rsidP="0064125B">
            <w:pPr>
              <w:rPr>
                <w:szCs w:val="21"/>
              </w:rPr>
            </w:pPr>
            <w:r w:rsidRPr="00DF2D86">
              <w:rPr>
                <w:szCs w:val="21"/>
              </w:rPr>
              <w:t>経営規模等評価結果通知書・総合評定値通知書</w:t>
            </w:r>
          </w:p>
        </w:tc>
        <w:tc>
          <w:tcPr>
            <w:tcW w:w="4394" w:type="dxa"/>
            <w:hideMark/>
          </w:tcPr>
          <w:p w14:paraId="69423F06" w14:textId="2D3733E1" w:rsidR="0054756F" w:rsidRPr="00DF2D86" w:rsidRDefault="0054756F">
            <w:pPr>
              <w:rPr>
                <w:szCs w:val="21"/>
              </w:rPr>
            </w:pPr>
            <w:r w:rsidRPr="00DF2D86">
              <w:rPr>
                <w:szCs w:val="21"/>
              </w:rPr>
              <w:t>許可業種</w:t>
            </w:r>
            <w:r w:rsidR="006855FD" w:rsidRPr="00DF2D86">
              <w:rPr>
                <w:szCs w:val="21"/>
              </w:rPr>
              <w:t>、</w:t>
            </w:r>
            <w:r w:rsidRPr="00DF2D86">
              <w:rPr>
                <w:szCs w:val="21"/>
              </w:rPr>
              <w:t>有効期限を審査します。</w:t>
            </w:r>
          </w:p>
        </w:tc>
      </w:tr>
      <w:tr w:rsidR="00DF2D86" w:rsidRPr="00DF2D86" w14:paraId="1607F7A6" w14:textId="77777777" w:rsidTr="0054756F">
        <w:trPr>
          <w:trHeight w:val="1260"/>
        </w:trPr>
        <w:tc>
          <w:tcPr>
            <w:tcW w:w="5240" w:type="dxa"/>
            <w:hideMark/>
          </w:tcPr>
          <w:p w14:paraId="1910F25A" w14:textId="2FAC18CE" w:rsidR="0054756F" w:rsidRPr="00DF2D86" w:rsidRDefault="0054756F" w:rsidP="00F35675">
            <w:pPr>
              <w:rPr>
                <w:szCs w:val="21"/>
              </w:rPr>
            </w:pPr>
            <w:r w:rsidRPr="00DF2D86">
              <w:rPr>
                <w:szCs w:val="21"/>
              </w:rPr>
              <w:t>建設業の許可証明書等の写し</w:t>
            </w:r>
            <w:r w:rsidRPr="00DF2D86">
              <w:rPr>
                <w:szCs w:val="21"/>
              </w:rPr>
              <w:br/>
            </w:r>
            <w:r w:rsidRPr="00DF2D86">
              <w:rPr>
                <w:rFonts w:ascii="ＭＳ 明朝" w:eastAsia="ＭＳ 明朝" w:hAnsi="ＭＳ 明朝" w:cs="ＭＳ 明朝" w:hint="eastAsia"/>
                <w:szCs w:val="21"/>
              </w:rPr>
              <w:t>※</w:t>
            </w:r>
            <w:r w:rsidRPr="00DF2D86">
              <w:rPr>
                <w:szCs w:val="21"/>
              </w:rPr>
              <w:t>支店等業者の場合は</w:t>
            </w:r>
            <w:r w:rsidR="006855FD" w:rsidRPr="00DF2D86">
              <w:rPr>
                <w:szCs w:val="21"/>
              </w:rPr>
              <w:t>、</w:t>
            </w:r>
            <w:r w:rsidRPr="00DF2D86">
              <w:rPr>
                <w:szCs w:val="21"/>
              </w:rPr>
              <w:t>支店等が対象業種の建設業許可を有することを証明する書類</w:t>
            </w:r>
          </w:p>
        </w:tc>
        <w:tc>
          <w:tcPr>
            <w:tcW w:w="4394" w:type="dxa"/>
            <w:hideMark/>
          </w:tcPr>
          <w:p w14:paraId="1586F622" w14:textId="597A822D" w:rsidR="0054756F" w:rsidRPr="00DF2D86" w:rsidRDefault="0054756F">
            <w:pPr>
              <w:rPr>
                <w:szCs w:val="21"/>
              </w:rPr>
            </w:pPr>
            <w:r w:rsidRPr="00DF2D86">
              <w:rPr>
                <w:szCs w:val="21"/>
              </w:rPr>
              <w:t>許可業種</w:t>
            </w:r>
            <w:r w:rsidR="006855FD" w:rsidRPr="00DF2D86">
              <w:rPr>
                <w:szCs w:val="21"/>
              </w:rPr>
              <w:t>、</w:t>
            </w:r>
            <w:r w:rsidRPr="00DF2D86">
              <w:rPr>
                <w:szCs w:val="21"/>
              </w:rPr>
              <w:t>有効期限を審査します。</w:t>
            </w:r>
          </w:p>
          <w:p w14:paraId="3A2E1C7F" w14:textId="547D7414" w:rsidR="0054756F" w:rsidRPr="00DF2D86" w:rsidRDefault="0054756F">
            <w:pPr>
              <w:rPr>
                <w:szCs w:val="21"/>
              </w:rPr>
            </w:pPr>
          </w:p>
        </w:tc>
      </w:tr>
      <w:tr w:rsidR="00DF2D86" w:rsidRPr="00DF2D86" w14:paraId="5FF69B67" w14:textId="77777777" w:rsidTr="0054756F">
        <w:trPr>
          <w:trHeight w:val="645"/>
        </w:trPr>
        <w:tc>
          <w:tcPr>
            <w:tcW w:w="5240" w:type="dxa"/>
            <w:hideMark/>
          </w:tcPr>
          <w:p w14:paraId="7579750E" w14:textId="0C33C395" w:rsidR="0054756F" w:rsidRPr="00DF2D86" w:rsidRDefault="0054756F" w:rsidP="0064125B">
            <w:pPr>
              <w:rPr>
                <w:szCs w:val="21"/>
              </w:rPr>
            </w:pPr>
            <w:r w:rsidRPr="00DF2D86">
              <w:rPr>
                <w:szCs w:val="21"/>
              </w:rPr>
              <w:t>配置予定技術者等との雇用関係を確認するための書類</w:t>
            </w:r>
          </w:p>
        </w:tc>
        <w:tc>
          <w:tcPr>
            <w:tcW w:w="4394" w:type="dxa"/>
            <w:hideMark/>
          </w:tcPr>
          <w:p w14:paraId="4F8C99D7" w14:textId="1A5F2014" w:rsidR="00B242B5" w:rsidRPr="00DF2D86" w:rsidRDefault="00045E89" w:rsidP="00B242B5">
            <w:pPr>
              <w:rPr>
                <w:szCs w:val="21"/>
              </w:rPr>
            </w:pPr>
            <w:r w:rsidRPr="00DF2D86">
              <w:rPr>
                <w:rFonts w:hint="eastAsia"/>
                <w:szCs w:val="21"/>
              </w:rPr>
              <w:t>監理技術者資格者証、</w:t>
            </w:r>
            <w:r w:rsidR="0054756F" w:rsidRPr="00DF2D86">
              <w:rPr>
                <w:szCs w:val="21"/>
              </w:rPr>
              <w:t>雇用保険</w:t>
            </w:r>
            <w:r w:rsidRPr="00DF2D86">
              <w:rPr>
                <w:rFonts w:hint="eastAsia"/>
                <w:szCs w:val="21"/>
              </w:rPr>
              <w:t>被保険者資格取得等確認通知書</w:t>
            </w:r>
            <w:r w:rsidR="0054756F" w:rsidRPr="00DF2D86">
              <w:rPr>
                <w:szCs w:val="21"/>
              </w:rPr>
              <w:t>等の写し。</w:t>
            </w:r>
          </w:p>
        </w:tc>
      </w:tr>
      <w:tr w:rsidR="00DF2D86" w:rsidRPr="00DF2D86" w14:paraId="3445FB74" w14:textId="77777777" w:rsidTr="0054756F">
        <w:trPr>
          <w:trHeight w:val="645"/>
        </w:trPr>
        <w:tc>
          <w:tcPr>
            <w:tcW w:w="5240" w:type="dxa"/>
            <w:hideMark/>
          </w:tcPr>
          <w:p w14:paraId="5DF94F19" w14:textId="103A37CB" w:rsidR="0054756F" w:rsidRPr="00DF2D86" w:rsidRDefault="0054756F" w:rsidP="0064125B">
            <w:pPr>
              <w:rPr>
                <w:szCs w:val="21"/>
              </w:rPr>
            </w:pPr>
            <w:r w:rsidRPr="00DF2D86">
              <w:rPr>
                <w:szCs w:val="21"/>
              </w:rPr>
              <w:t>配置予定技術者の資格証の写し</w:t>
            </w:r>
            <w:r w:rsidRPr="00DF2D86">
              <w:rPr>
                <w:szCs w:val="21"/>
              </w:rPr>
              <w:br/>
            </w:r>
            <w:r w:rsidRPr="00DF2D86">
              <w:rPr>
                <w:rFonts w:ascii="ＭＳ 明朝" w:eastAsia="ＭＳ 明朝" w:hAnsi="ＭＳ 明朝" w:cs="ＭＳ 明朝" w:hint="eastAsia"/>
                <w:szCs w:val="21"/>
              </w:rPr>
              <w:t>※</w:t>
            </w:r>
            <w:r w:rsidRPr="00DF2D86">
              <w:rPr>
                <w:szCs w:val="21"/>
              </w:rPr>
              <w:t>実務経験の場合は</w:t>
            </w:r>
            <w:r w:rsidR="006855FD" w:rsidRPr="00DF2D86">
              <w:rPr>
                <w:szCs w:val="21"/>
              </w:rPr>
              <w:t>、</w:t>
            </w:r>
            <w:r w:rsidRPr="00DF2D86">
              <w:rPr>
                <w:szCs w:val="21"/>
              </w:rPr>
              <w:t>実務経験証明書</w:t>
            </w:r>
          </w:p>
        </w:tc>
        <w:tc>
          <w:tcPr>
            <w:tcW w:w="4394" w:type="dxa"/>
            <w:hideMark/>
          </w:tcPr>
          <w:p w14:paraId="405C6971" w14:textId="77777777" w:rsidR="0054756F" w:rsidRPr="00DF2D86" w:rsidRDefault="0054756F">
            <w:pPr>
              <w:rPr>
                <w:szCs w:val="21"/>
              </w:rPr>
            </w:pPr>
            <w:r w:rsidRPr="00DF2D86">
              <w:rPr>
                <w:szCs w:val="21"/>
              </w:rPr>
              <w:t>入札参加要件に付した技術者資格に該当するかを審査します。</w:t>
            </w:r>
          </w:p>
        </w:tc>
      </w:tr>
      <w:tr w:rsidR="00DF2D86" w:rsidRPr="00DF2D86" w14:paraId="3E9EC2EE" w14:textId="77777777" w:rsidTr="0054756F">
        <w:trPr>
          <w:trHeight w:val="1500"/>
        </w:trPr>
        <w:tc>
          <w:tcPr>
            <w:tcW w:w="5240" w:type="dxa"/>
            <w:hideMark/>
          </w:tcPr>
          <w:p w14:paraId="1545B5E8" w14:textId="24FCA81A" w:rsidR="0054756F" w:rsidRPr="00DF2D86" w:rsidRDefault="0054756F" w:rsidP="00F35675">
            <w:pPr>
              <w:rPr>
                <w:szCs w:val="21"/>
              </w:rPr>
            </w:pPr>
            <w:r w:rsidRPr="00DF2D86">
              <w:rPr>
                <w:szCs w:val="21"/>
              </w:rPr>
              <w:t>営業所の専任技術者証明書の写し（建設業許可申請に必要な専任技術者調書の写し）</w:t>
            </w:r>
            <w:r w:rsidRPr="00DF2D86">
              <w:rPr>
                <w:szCs w:val="21"/>
              </w:rPr>
              <w:br/>
            </w:r>
            <w:r w:rsidRPr="00DF2D86">
              <w:rPr>
                <w:rFonts w:ascii="ＭＳ 明朝" w:eastAsia="ＭＳ 明朝" w:hAnsi="ＭＳ 明朝" w:cs="ＭＳ 明朝" w:hint="eastAsia"/>
                <w:szCs w:val="21"/>
              </w:rPr>
              <w:t>※</w:t>
            </w:r>
            <w:r w:rsidRPr="00DF2D86">
              <w:rPr>
                <w:szCs w:val="21"/>
              </w:rPr>
              <w:t>支店等業者の場合は</w:t>
            </w:r>
            <w:r w:rsidR="006855FD" w:rsidRPr="00DF2D86">
              <w:rPr>
                <w:szCs w:val="21"/>
              </w:rPr>
              <w:t>、</w:t>
            </w:r>
            <w:r w:rsidRPr="00DF2D86">
              <w:rPr>
                <w:szCs w:val="21"/>
              </w:rPr>
              <w:t>支店等の営業所の専任技術者証明書</w:t>
            </w:r>
          </w:p>
        </w:tc>
        <w:tc>
          <w:tcPr>
            <w:tcW w:w="4394" w:type="dxa"/>
            <w:hideMark/>
          </w:tcPr>
          <w:p w14:paraId="71E07829" w14:textId="77777777" w:rsidR="0054756F" w:rsidRPr="00DF2D86" w:rsidRDefault="0054756F">
            <w:pPr>
              <w:rPr>
                <w:szCs w:val="21"/>
              </w:rPr>
            </w:pPr>
            <w:r w:rsidRPr="00DF2D86">
              <w:rPr>
                <w:szCs w:val="21"/>
              </w:rPr>
              <w:t>営業所専任技術者が配置予定技術者と兼務していないかを確認します。</w:t>
            </w:r>
          </w:p>
          <w:p w14:paraId="2E60475F" w14:textId="3F9E12E1" w:rsidR="0054756F" w:rsidRPr="00DF2D86" w:rsidRDefault="0054756F">
            <w:pPr>
              <w:rPr>
                <w:szCs w:val="21"/>
              </w:rPr>
            </w:pPr>
          </w:p>
        </w:tc>
      </w:tr>
      <w:tr w:rsidR="00DF2D86" w:rsidRPr="00DF2D86" w14:paraId="081140C3" w14:textId="77777777" w:rsidTr="002D573C">
        <w:trPr>
          <w:trHeight w:val="756"/>
        </w:trPr>
        <w:tc>
          <w:tcPr>
            <w:tcW w:w="5240" w:type="dxa"/>
          </w:tcPr>
          <w:p w14:paraId="01F9B6C9" w14:textId="69CBDFB0" w:rsidR="002D573C" w:rsidRPr="00DF2D86" w:rsidRDefault="002D573C" w:rsidP="000630F6">
            <w:pPr>
              <w:rPr>
                <w:szCs w:val="21"/>
              </w:rPr>
            </w:pPr>
            <w:r w:rsidRPr="00DF2D86">
              <w:rPr>
                <w:szCs w:val="21"/>
              </w:rPr>
              <w:t>配置予定届出書</w:t>
            </w:r>
          </w:p>
        </w:tc>
        <w:tc>
          <w:tcPr>
            <w:tcW w:w="4394" w:type="dxa"/>
          </w:tcPr>
          <w:p w14:paraId="63E5F5BD" w14:textId="3B1A26BF" w:rsidR="002D573C" w:rsidRPr="00DF2D86" w:rsidRDefault="000630F6">
            <w:pPr>
              <w:rPr>
                <w:szCs w:val="21"/>
              </w:rPr>
            </w:pPr>
            <w:r w:rsidRPr="00DF2D86">
              <w:rPr>
                <w:szCs w:val="21"/>
              </w:rPr>
              <w:t>専任特例を活用する場合に、</w:t>
            </w:r>
            <w:r w:rsidR="002D573C" w:rsidRPr="00DF2D86">
              <w:rPr>
                <w:szCs w:val="21"/>
              </w:rPr>
              <w:t>必要書類と共に提出してください。</w:t>
            </w:r>
            <w:r w:rsidRPr="00DF2D86">
              <w:rPr>
                <w:rFonts w:ascii="ＭＳ 明朝" w:eastAsia="ＭＳ 明朝" w:hAnsi="ＭＳ 明朝" w:cs="ＭＳ 明朝"/>
                <w:szCs w:val="21"/>
              </w:rPr>
              <w:t>※</w:t>
            </w:r>
            <w:r w:rsidRPr="00DF2D86">
              <w:rPr>
                <w:rFonts w:hint="eastAsia"/>
                <w:szCs w:val="21"/>
              </w:rPr>
              <w:t>詳細は「鈴鹿市における配置（予定）技術者の兼務に関する取扱いについて」を参照</w:t>
            </w:r>
          </w:p>
        </w:tc>
      </w:tr>
    </w:tbl>
    <w:p w14:paraId="0F082554" w14:textId="393BFAD2" w:rsidR="00856B58" w:rsidRPr="00DF2D86" w:rsidRDefault="001C269E" w:rsidP="00D33652">
      <w:pPr>
        <w:spacing w:line="300" w:lineRule="exact"/>
        <w:ind w:leftChars="100" w:left="220"/>
        <w:rPr>
          <w:rFonts w:ascii="ＭＳ 明朝" w:eastAsia="ＭＳ 明朝" w:hAnsi="ＭＳ 明朝" w:cs="ＭＳ 明朝"/>
          <w:sz w:val="22"/>
        </w:rPr>
      </w:pPr>
      <w:r w:rsidRPr="00DF2D86">
        <w:rPr>
          <w:rFonts w:ascii="ＭＳ 明朝" w:eastAsia="ＭＳ 明朝" w:hAnsi="ＭＳ 明朝" w:cs="ＭＳ 明朝" w:hint="eastAsia"/>
          <w:sz w:val="22"/>
        </w:rPr>
        <w:t>※</w:t>
      </w:r>
      <w:r w:rsidR="00D33652" w:rsidRPr="00DF2D86">
        <w:rPr>
          <w:rFonts w:ascii="ＭＳ 明朝" w:eastAsia="ＭＳ 明朝" w:hAnsi="ＭＳ 明朝" w:cs="ＭＳ 明朝" w:hint="eastAsia"/>
          <w:sz w:val="22"/>
        </w:rPr>
        <w:t>上記の書類等で</w:t>
      </w:r>
      <w:r w:rsidRPr="00DF2D86">
        <w:rPr>
          <w:rFonts w:ascii="ＭＳ 明朝" w:eastAsia="ＭＳ 明朝" w:hAnsi="ＭＳ 明朝" w:cs="ＭＳ 明朝" w:hint="eastAsia"/>
          <w:sz w:val="22"/>
        </w:rPr>
        <w:t>業者</w:t>
      </w:r>
      <w:r w:rsidR="00D33652" w:rsidRPr="00DF2D86">
        <w:rPr>
          <w:sz w:val="22"/>
        </w:rPr>
        <w:t>格付において提出した</w:t>
      </w:r>
      <w:r w:rsidRPr="00DF2D86">
        <w:rPr>
          <w:sz w:val="22"/>
        </w:rPr>
        <w:t>「格付・入札参加資格確認用技術者調書」等で確認できる場合は提出を</w:t>
      </w:r>
      <w:r w:rsidRPr="00DF2D86">
        <w:rPr>
          <w:rFonts w:ascii="ＭＳ 明朝" w:eastAsia="ＭＳ 明朝" w:hAnsi="ＭＳ 明朝" w:cs="ＭＳ 明朝"/>
          <w:sz w:val="22"/>
        </w:rPr>
        <w:t>省略できるものとする。ただし</w:t>
      </w:r>
      <w:r w:rsidR="006855FD" w:rsidRPr="00DF2D86">
        <w:rPr>
          <w:rFonts w:ascii="ＭＳ 明朝" w:eastAsia="ＭＳ 明朝" w:hAnsi="ＭＳ 明朝" w:cs="ＭＳ 明朝"/>
          <w:sz w:val="22"/>
        </w:rPr>
        <w:t>、</w:t>
      </w:r>
      <w:r w:rsidRPr="00DF2D86">
        <w:rPr>
          <w:rFonts w:ascii="ＭＳ 明朝" w:eastAsia="ＭＳ 明朝" w:hAnsi="ＭＳ 明朝" w:cs="ＭＳ 明朝"/>
          <w:sz w:val="22"/>
        </w:rPr>
        <w:t>提出した調書等の内容に変更が生じた場合は</w:t>
      </w:r>
      <w:r w:rsidR="006855FD" w:rsidRPr="00DF2D86">
        <w:rPr>
          <w:rFonts w:ascii="ＭＳ 明朝" w:eastAsia="ＭＳ 明朝" w:hAnsi="ＭＳ 明朝" w:cs="ＭＳ 明朝"/>
          <w:sz w:val="22"/>
        </w:rPr>
        <w:t>、</w:t>
      </w:r>
      <w:r w:rsidR="00850F77" w:rsidRPr="00DF2D86">
        <w:rPr>
          <w:rFonts w:ascii="ＭＳ 明朝" w:eastAsia="ＭＳ 明朝" w:hAnsi="ＭＳ 明朝" w:cs="ＭＳ 明朝"/>
          <w:sz w:val="22"/>
        </w:rPr>
        <w:t>技術監理契約課</w:t>
      </w:r>
      <w:r w:rsidRPr="00DF2D86">
        <w:rPr>
          <w:rFonts w:ascii="ＭＳ 明朝" w:eastAsia="ＭＳ 明朝" w:hAnsi="ＭＳ 明朝" w:cs="ＭＳ 明朝"/>
          <w:sz w:val="22"/>
        </w:rPr>
        <w:t>に速やかに申し出ること。</w:t>
      </w:r>
    </w:p>
    <w:p w14:paraId="12C935C6" w14:textId="5CC0DC52" w:rsidR="001C269E" w:rsidRPr="00DF2D86" w:rsidRDefault="001C269E" w:rsidP="00D33652">
      <w:pPr>
        <w:spacing w:line="300" w:lineRule="exact"/>
        <w:ind w:left="460" w:hangingChars="200" w:hanging="460"/>
        <w:rPr>
          <w:sz w:val="22"/>
        </w:rPr>
      </w:pPr>
      <w:r w:rsidRPr="00DF2D86">
        <w:rPr>
          <w:rFonts w:ascii="ＭＳ 明朝" w:eastAsia="ＭＳ 明朝" w:hAnsi="ＭＳ 明朝" w:cs="ＭＳ 明朝"/>
          <w:sz w:val="22"/>
        </w:rPr>
        <w:t xml:space="preserve">　　また</w:t>
      </w:r>
      <w:r w:rsidR="006855FD" w:rsidRPr="00DF2D86">
        <w:rPr>
          <w:rFonts w:ascii="ＭＳ 明朝" w:eastAsia="ＭＳ 明朝" w:hAnsi="ＭＳ 明朝" w:cs="ＭＳ 明朝"/>
          <w:sz w:val="22"/>
        </w:rPr>
        <w:t>、</w:t>
      </w:r>
      <w:r w:rsidRPr="00DF2D86">
        <w:rPr>
          <w:sz w:val="22"/>
        </w:rPr>
        <w:t>有効期限等が経過した場合は再度提出を要する。</w:t>
      </w:r>
    </w:p>
    <w:p w14:paraId="68BD79F6" w14:textId="4D514AF0" w:rsidR="000630F6" w:rsidRPr="00DF2D86" w:rsidRDefault="000630F6">
      <w:pPr>
        <w:widowControl/>
        <w:jc w:val="left"/>
        <w:rPr>
          <w:sz w:val="22"/>
        </w:rPr>
      </w:pPr>
      <w:r w:rsidRPr="00DF2D86">
        <w:rPr>
          <w:sz w:val="22"/>
        </w:rPr>
        <w:br w:type="page"/>
      </w:r>
    </w:p>
    <w:p w14:paraId="38BB1CA9" w14:textId="634DC47B" w:rsidR="001C269E" w:rsidRPr="00DF2D86" w:rsidRDefault="001C269E" w:rsidP="0009615E">
      <w:pPr>
        <w:ind w:firstLineChars="100" w:firstLine="230"/>
        <w:rPr>
          <w:rFonts w:ascii="ＭＳ 明朝" w:eastAsia="ＭＳ 明朝" w:hAnsi="ＭＳ 明朝" w:cs="ＭＳ 明朝"/>
          <w:sz w:val="22"/>
        </w:rPr>
      </w:pPr>
      <w:r w:rsidRPr="00DF2D86">
        <w:rPr>
          <w:rFonts w:ascii="ＭＳ 明朝" w:eastAsia="ＭＳ 明朝" w:hAnsi="ＭＳ 明朝" w:cs="ＭＳ 明朝"/>
          <w:sz w:val="22"/>
        </w:rPr>
        <w:lastRenderedPageBreak/>
        <w:t>公告において示した</w:t>
      </w:r>
      <w:r w:rsidR="00F816F0" w:rsidRPr="00DF2D86">
        <w:rPr>
          <w:rFonts w:ascii="ＭＳ 明朝" w:eastAsia="ＭＳ 明朝" w:hAnsi="ＭＳ 明朝" w:cs="ＭＳ 明朝"/>
          <w:sz w:val="22"/>
        </w:rPr>
        <w:t>場合</w:t>
      </w:r>
      <w:r w:rsidR="0009615E" w:rsidRPr="00DF2D86">
        <w:rPr>
          <w:rFonts w:ascii="ＭＳ 明朝" w:eastAsia="ＭＳ 明朝" w:hAnsi="ＭＳ 明朝" w:cs="ＭＳ 明朝"/>
          <w:sz w:val="22"/>
        </w:rPr>
        <w:t>に提出</w:t>
      </w:r>
    </w:p>
    <w:tbl>
      <w:tblPr>
        <w:tblStyle w:val="ae"/>
        <w:tblW w:w="9634" w:type="dxa"/>
        <w:tblLook w:val="04A0" w:firstRow="1" w:lastRow="0" w:firstColumn="1" w:lastColumn="0" w:noHBand="0" w:noVBand="1"/>
      </w:tblPr>
      <w:tblGrid>
        <w:gridCol w:w="5240"/>
        <w:gridCol w:w="4394"/>
      </w:tblGrid>
      <w:tr w:rsidR="00DF2D86" w:rsidRPr="00DF2D86" w14:paraId="52D9E767" w14:textId="77777777" w:rsidTr="0054756F">
        <w:trPr>
          <w:trHeight w:val="480"/>
        </w:trPr>
        <w:tc>
          <w:tcPr>
            <w:tcW w:w="5240" w:type="dxa"/>
            <w:shd w:val="clear" w:color="auto" w:fill="D0CECE" w:themeFill="background2" w:themeFillShade="E6"/>
            <w:vAlign w:val="center"/>
          </w:tcPr>
          <w:p w14:paraId="625C3B1C" w14:textId="63533C2A" w:rsidR="0054756F" w:rsidRPr="00DF2D86" w:rsidRDefault="0054756F" w:rsidP="001C269E">
            <w:pPr>
              <w:jc w:val="center"/>
              <w:rPr>
                <w:szCs w:val="21"/>
              </w:rPr>
            </w:pPr>
            <w:r w:rsidRPr="00DF2D86">
              <w:rPr>
                <w:szCs w:val="21"/>
              </w:rPr>
              <w:t>入札参加資格確認資料</w:t>
            </w:r>
          </w:p>
        </w:tc>
        <w:tc>
          <w:tcPr>
            <w:tcW w:w="4394" w:type="dxa"/>
            <w:shd w:val="clear" w:color="auto" w:fill="D0CECE" w:themeFill="background2" w:themeFillShade="E6"/>
            <w:vAlign w:val="center"/>
          </w:tcPr>
          <w:p w14:paraId="075494B7" w14:textId="0B380A80" w:rsidR="0054756F" w:rsidRPr="00DF2D86" w:rsidRDefault="0054756F" w:rsidP="001C269E">
            <w:pPr>
              <w:jc w:val="center"/>
              <w:rPr>
                <w:szCs w:val="21"/>
              </w:rPr>
            </w:pPr>
            <w:r w:rsidRPr="00DF2D86">
              <w:rPr>
                <w:bCs/>
                <w:szCs w:val="21"/>
              </w:rPr>
              <w:t>備　　　　考</w:t>
            </w:r>
          </w:p>
        </w:tc>
      </w:tr>
      <w:tr w:rsidR="00DF2D86" w:rsidRPr="00DF2D86" w14:paraId="34188693" w14:textId="77777777" w:rsidTr="0054756F">
        <w:trPr>
          <w:trHeight w:val="1500"/>
        </w:trPr>
        <w:tc>
          <w:tcPr>
            <w:tcW w:w="5240" w:type="dxa"/>
            <w:hideMark/>
          </w:tcPr>
          <w:p w14:paraId="1A4AE941" w14:textId="2F7C2695" w:rsidR="0054756F" w:rsidRPr="00DF2D86" w:rsidRDefault="0054756F" w:rsidP="001C269E">
            <w:pPr>
              <w:rPr>
                <w:szCs w:val="21"/>
              </w:rPr>
            </w:pPr>
            <w:r w:rsidRPr="00DF2D86">
              <w:rPr>
                <w:szCs w:val="21"/>
              </w:rPr>
              <w:t>施工実績調書</w:t>
            </w:r>
            <w:r w:rsidR="009154DB" w:rsidRPr="00DF2D86">
              <w:rPr>
                <w:rFonts w:ascii="ＭＳ 明朝" w:eastAsia="ＭＳ 明朝" w:hAnsi="ＭＳ 明朝" w:cs="ＭＳ 明朝"/>
                <w:szCs w:val="21"/>
              </w:rPr>
              <w:t>※</w:t>
            </w:r>
            <w:r w:rsidRPr="00DF2D86">
              <w:rPr>
                <w:szCs w:val="21"/>
              </w:rPr>
              <w:br/>
            </w:r>
            <w:r w:rsidRPr="00DF2D86">
              <w:rPr>
                <w:szCs w:val="21"/>
              </w:rPr>
              <w:t>同種工事の施工実績を確認するための書類（コリンズ登録写し</w:t>
            </w:r>
            <w:r w:rsidR="006855FD" w:rsidRPr="00DF2D86">
              <w:rPr>
                <w:szCs w:val="21"/>
              </w:rPr>
              <w:t>、</w:t>
            </w:r>
            <w:r w:rsidRPr="00DF2D86">
              <w:rPr>
                <w:szCs w:val="21"/>
              </w:rPr>
              <w:t>契約書写し</w:t>
            </w:r>
            <w:r w:rsidR="006855FD" w:rsidRPr="00DF2D86">
              <w:rPr>
                <w:szCs w:val="21"/>
              </w:rPr>
              <w:t>、</w:t>
            </w:r>
            <w:r w:rsidRPr="00DF2D86">
              <w:rPr>
                <w:szCs w:val="21"/>
              </w:rPr>
              <w:t>仕様書等</w:t>
            </w:r>
            <w:r w:rsidR="006855FD" w:rsidRPr="00DF2D86">
              <w:rPr>
                <w:szCs w:val="21"/>
              </w:rPr>
              <w:t>、</w:t>
            </w:r>
            <w:r w:rsidRPr="00DF2D86">
              <w:rPr>
                <w:szCs w:val="21"/>
              </w:rPr>
              <w:t>その他工事内容を確認できる書類）</w:t>
            </w:r>
          </w:p>
          <w:p w14:paraId="201CDBF3" w14:textId="26AD4C65" w:rsidR="009154DB" w:rsidRPr="00DF2D86" w:rsidRDefault="009154DB" w:rsidP="001C269E">
            <w:pPr>
              <w:rPr>
                <w:szCs w:val="21"/>
              </w:rPr>
            </w:pPr>
          </w:p>
        </w:tc>
        <w:tc>
          <w:tcPr>
            <w:tcW w:w="4394" w:type="dxa"/>
            <w:hideMark/>
          </w:tcPr>
          <w:p w14:paraId="61589562" w14:textId="77777777" w:rsidR="0054756F" w:rsidRPr="00DF2D86" w:rsidRDefault="0054756F" w:rsidP="001C269E">
            <w:pPr>
              <w:rPr>
                <w:szCs w:val="21"/>
              </w:rPr>
            </w:pPr>
            <w:r w:rsidRPr="00DF2D86">
              <w:rPr>
                <w:szCs w:val="21"/>
              </w:rPr>
              <w:t>施工実績調書</w:t>
            </w:r>
            <w:r w:rsidR="006855FD" w:rsidRPr="00DF2D86">
              <w:rPr>
                <w:szCs w:val="21"/>
              </w:rPr>
              <w:t>、</w:t>
            </w:r>
            <w:r w:rsidRPr="00DF2D86">
              <w:rPr>
                <w:szCs w:val="21"/>
              </w:rPr>
              <w:t>添付書類に基づき</w:t>
            </w:r>
            <w:r w:rsidR="006855FD" w:rsidRPr="00DF2D86">
              <w:rPr>
                <w:szCs w:val="21"/>
              </w:rPr>
              <w:t>、</w:t>
            </w:r>
            <w:r w:rsidRPr="00DF2D86">
              <w:rPr>
                <w:szCs w:val="21"/>
              </w:rPr>
              <w:t>当該工事と同種工事の施工実績に該当するかを審査します。</w:t>
            </w:r>
          </w:p>
          <w:p w14:paraId="0E2ECA6E" w14:textId="1E67B083" w:rsidR="009154DB" w:rsidRPr="00DF2D86" w:rsidRDefault="009154DB" w:rsidP="001C269E">
            <w:pPr>
              <w:rPr>
                <w:szCs w:val="21"/>
              </w:rPr>
            </w:pPr>
            <w:r w:rsidRPr="00DF2D86">
              <w:rPr>
                <w:rFonts w:ascii="ＭＳ 明朝" w:eastAsia="ＭＳ 明朝" w:hAnsi="ＭＳ 明朝" w:cs="ＭＳ 明朝"/>
                <w:szCs w:val="21"/>
              </w:rPr>
              <w:t>※施工実績調書の様式は鈴鹿市ウェブサイトに掲載しています。</w:t>
            </w:r>
          </w:p>
        </w:tc>
      </w:tr>
      <w:tr w:rsidR="0054756F" w:rsidRPr="00DF2D86" w14:paraId="6B1CF442" w14:textId="77777777" w:rsidTr="0054756F">
        <w:trPr>
          <w:trHeight w:val="317"/>
        </w:trPr>
        <w:tc>
          <w:tcPr>
            <w:tcW w:w="5240" w:type="dxa"/>
            <w:hideMark/>
          </w:tcPr>
          <w:p w14:paraId="4D5E2563" w14:textId="77777777" w:rsidR="0054756F" w:rsidRPr="00DF2D86" w:rsidRDefault="0054756F" w:rsidP="001C269E">
            <w:pPr>
              <w:rPr>
                <w:szCs w:val="21"/>
              </w:rPr>
            </w:pPr>
            <w:r w:rsidRPr="00DF2D86">
              <w:rPr>
                <w:szCs w:val="21"/>
              </w:rPr>
              <w:t>その他公告において示した資料</w:t>
            </w:r>
            <w:r w:rsidRPr="00DF2D86">
              <w:rPr>
                <w:szCs w:val="21"/>
              </w:rPr>
              <w:t xml:space="preserve"> </w:t>
            </w:r>
          </w:p>
        </w:tc>
        <w:tc>
          <w:tcPr>
            <w:tcW w:w="4394" w:type="dxa"/>
            <w:hideMark/>
          </w:tcPr>
          <w:p w14:paraId="2FCD1EA2" w14:textId="77777777" w:rsidR="0054756F" w:rsidRPr="00DF2D86" w:rsidRDefault="0054756F" w:rsidP="001C269E">
            <w:pPr>
              <w:rPr>
                <w:szCs w:val="21"/>
              </w:rPr>
            </w:pPr>
            <w:r w:rsidRPr="00DF2D86">
              <w:rPr>
                <w:szCs w:val="21"/>
              </w:rPr>
              <w:t>該当する場合のみ。</w:t>
            </w:r>
          </w:p>
        </w:tc>
      </w:tr>
    </w:tbl>
    <w:p w14:paraId="0AEB5840" w14:textId="77777777" w:rsidR="009154DB" w:rsidRPr="00DF2D86" w:rsidRDefault="009154DB" w:rsidP="005465F0">
      <w:pPr>
        <w:rPr>
          <w:sz w:val="22"/>
        </w:rPr>
      </w:pPr>
    </w:p>
    <w:p w14:paraId="1AC03B1D" w14:textId="31A705F5" w:rsidR="00C52B24" w:rsidRPr="00DF2D86" w:rsidRDefault="00C52B24" w:rsidP="005465F0">
      <w:pPr>
        <w:rPr>
          <w:sz w:val="22"/>
        </w:rPr>
      </w:pPr>
      <w:r w:rsidRPr="00DF2D86">
        <w:rPr>
          <w:sz w:val="22"/>
        </w:rPr>
        <w:t>（</w:t>
      </w:r>
      <w:r w:rsidRPr="00DF2D86">
        <w:rPr>
          <w:sz w:val="22"/>
        </w:rPr>
        <w:t>2</w:t>
      </w:r>
      <w:r w:rsidRPr="00DF2D86">
        <w:rPr>
          <w:sz w:val="22"/>
        </w:rPr>
        <w:t>）</w:t>
      </w:r>
      <w:r w:rsidR="000A2D0E" w:rsidRPr="00DF2D86">
        <w:rPr>
          <w:rFonts w:hint="eastAsia"/>
          <w:sz w:val="22"/>
        </w:rPr>
        <w:t>コンサルタント</w:t>
      </w:r>
      <w:r w:rsidR="00A31BE1" w:rsidRPr="00DF2D86">
        <w:rPr>
          <w:sz w:val="22"/>
        </w:rPr>
        <w:t>業務等</w:t>
      </w:r>
      <w:r w:rsidRPr="00DF2D86">
        <w:rPr>
          <w:sz w:val="22"/>
        </w:rPr>
        <w:t>の場合</w:t>
      </w:r>
    </w:p>
    <w:tbl>
      <w:tblPr>
        <w:tblpPr w:leftFromText="142" w:rightFromText="142" w:vertAnchor="text" w:horzAnchor="margin" w:tblpY="125"/>
        <w:tblW w:w="9719" w:type="dxa"/>
        <w:tblCellMar>
          <w:left w:w="99" w:type="dxa"/>
          <w:right w:w="99" w:type="dxa"/>
        </w:tblCellMar>
        <w:tblLook w:val="04A0" w:firstRow="1" w:lastRow="0" w:firstColumn="1" w:lastColumn="0" w:noHBand="0" w:noVBand="1"/>
      </w:tblPr>
      <w:tblGrid>
        <w:gridCol w:w="3114"/>
        <w:gridCol w:w="6605"/>
      </w:tblGrid>
      <w:tr w:rsidR="00DF2D86" w:rsidRPr="00DF2D86" w14:paraId="5D4EF0B4" w14:textId="77777777" w:rsidTr="0054756F">
        <w:trPr>
          <w:trHeight w:val="579"/>
        </w:trPr>
        <w:tc>
          <w:tcPr>
            <w:tcW w:w="3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BEACF3" w14:textId="5023493F" w:rsidR="0054756F" w:rsidRPr="00DF2D86" w:rsidRDefault="0054756F" w:rsidP="0054756F">
            <w:pPr>
              <w:widowControl/>
              <w:jc w:val="center"/>
              <w:rPr>
                <w:rFonts w:eastAsia="ＭＳ 明朝" w:cs="ＭＳ Ｐゴシック"/>
                <w:kern w:val="0"/>
                <w:sz w:val="22"/>
              </w:rPr>
            </w:pPr>
            <w:r w:rsidRPr="00DF2D86">
              <w:rPr>
                <w:szCs w:val="21"/>
              </w:rPr>
              <w:t>入札参加資格確認資料</w:t>
            </w:r>
          </w:p>
        </w:tc>
        <w:tc>
          <w:tcPr>
            <w:tcW w:w="660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EFDE535" w14:textId="79830F42" w:rsidR="0054756F" w:rsidRPr="00DF2D86" w:rsidRDefault="0054756F" w:rsidP="0054756F">
            <w:pPr>
              <w:widowControl/>
              <w:jc w:val="center"/>
              <w:rPr>
                <w:rFonts w:eastAsia="ＭＳ 明朝" w:cs="ＭＳ Ｐゴシック"/>
                <w:kern w:val="0"/>
                <w:sz w:val="22"/>
              </w:rPr>
            </w:pPr>
            <w:r w:rsidRPr="00DF2D86">
              <w:rPr>
                <w:bCs/>
                <w:szCs w:val="21"/>
              </w:rPr>
              <w:t>備　　　　考</w:t>
            </w:r>
          </w:p>
        </w:tc>
      </w:tr>
      <w:tr w:rsidR="00DF2D86" w:rsidRPr="00DF2D86" w14:paraId="6C97F8A6" w14:textId="77777777" w:rsidTr="0054756F">
        <w:trPr>
          <w:trHeight w:val="57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87A09" w14:textId="77777777" w:rsidR="00C52B24" w:rsidRPr="00DF2D86" w:rsidRDefault="00C52B24" w:rsidP="00C52B24">
            <w:pPr>
              <w:widowControl/>
              <w:jc w:val="left"/>
              <w:rPr>
                <w:rFonts w:eastAsia="ＭＳ 明朝" w:cs="ＭＳ Ｐゴシック"/>
                <w:kern w:val="0"/>
                <w:sz w:val="22"/>
              </w:rPr>
            </w:pPr>
            <w:r w:rsidRPr="00DF2D86">
              <w:rPr>
                <w:rFonts w:eastAsia="ＭＳ 明朝" w:cs="ＭＳ Ｐゴシック"/>
                <w:kern w:val="0"/>
                <w:sz w:val="22"/>
              </w:rPr>
              <w:t>配置予定技術者等との雇用関係を確認するための書類</w:t>
            </w:r>
          </w:p>
        </w:tc>
        <w:tc>
          <w:tcPr>
            <w:tcW w:w="6605" w:type="dxa"/>
            <w:tcBorders>
              <w:top w:val="single" w:sz="4" w:space="0" w:color="auto"/>
              <w:left w:val="nil"/>
              <w:bottom w:val="single" w:sz="4" w:space="0" w:color="auto"/>
              <w:right w:val="single" w:sz="4" w:space="0" w:color="auto"/>
            </w:tcBorders>
            <w:shd w:val="clear" w:color="auto" w:fill="auto"/>
            <w:vAlign w:val="center"/>
            <w:hideMark/>
          </w:tcPr>
          <w:p w14:paraId="695E9571" w14:textId="443D389A" w:rsidR="00B242B5" w:rsidRPr="00DF2D86" w:rsidRDefault="00045E89" w:rsidP="00433263">
            <w:pPr>
              <w:rPr>
                <w:szCs w:val="21"/>
              </w:rPr>
            </w:pPr>
            <w:r w:rsidRPr="00DF2D86">
              <w:rPr>
                <w:rFonts w:hint="eastAsia"/>
                <w:szCs w:val="21"/>
              </w:rPr>
              <w:t>監理技術者資格者証、</w:t>
            </w:r>
            <w:r w:rsidRPr="00DF2D86">
              <w:rPr>
                <w:szCs w:val="21"/>
              </w:rPr>
              <w:t>雇用保険</w:t>
            </w:r>
            <w:r w:rsidRPr="00DF2D86">
              <w:rPr>
                <w:rFonts w:hint="eastAsia"/>
                <w:szCs w:val="21"/>
              </w:rPr>
              <w:t>被保険者資格取得等確認通知書</w:t>
            </w:r>
            <w:r w:rsidRPr="00DF2D86">
              <w:rPr>
                <w:szCs w:val="21"/>
              </w:rPr>
              <w:t>等の写し。</w:t>
            </w:r>
          </w:p>
        </w:tc>
      </w:tr>
      <w:tr w:rsidR="00DF2D86" w:rsidRPr="00DF2D86" w14:paraId="248784DF" w14:textId="77777777" w:rsidTr="0054756F">
        <w:trPr>
          <w:trHeight w:val="57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AE806" w14:textId="77777777" w:rsidR="00C52B24" w:rsidRPr="00DF2D86" w:rsidRDefault="00C52B24" w:rsidP="00C52B24">
            <w:pPr>
              <w:widowControl/>
              <w:jc w:val="left"/>
              <w:rPr>
                <w:rFonts w:eastAsia="ＭＳ 明朝" w:cs="ＭＳ Ｐゴシック"/>
                <w:kern w:val="0"/>
                <w:sz w:val="22"/>
              </w:rPr>
            </w:pPr>
            <w:r w:rsidRPr="00DF2D86">
              <w:rPr>
                <w:rFonts w:eastAsia="ＭＳ 明朝" w:cs="ＭＳ Ｐゴシック"/>
                <w:kern w:val="0"/>
                <w:sz w:val="22"/>
              </w:rPr>
              <w:t>配置予定技術者の資格証の写し</w:t>
            </w:r>
          </w:p>
        </w:tc>
        <w:tc>
          <w:tcPr>
            <w:tcW w:w="6605" w:type="dxa"/>
            <w:tcBorders>
              <w:top w:val="single" w:sz="4" w:space="0" w:color="auto"/>
              <w:left w:val="nil"/>
              <w:bottom w:val="single" w:sz="4" w:space="0" w:color="auto"/>
              <w:right w:val="single" w:sz="4" w:space="0" w:color="auto"/>
            </w:tcBorders>
            <w:shd w:val="clear" w:color="auto" w:fill="auto"/>
            <w:vAlign w:val="center"/>
            <w:hideMark/>
          </w:tcPr>
          <w:p w14:paraId="1214016E" w14:textId="3B278A93" w:rsidR="00C52B24" w:rsidRPr="00DF2D86" w:rsidRDefault="00C52B24" w:rsidP="00C52B24">
            <w:pPr>
              <w:widowControl/>
              <w:jc w:val="left"/>
              <w:rPr>
                <w:rFonts w:eastAsia="ＭＳ 明朝" w:cs="ＭＳ Ｐゴシック"/>
                <w:kern w:val="0"/>
                <w:sz w:val="22"/>
              </w:rPr>
            </w:pPr>
            <w:r w:rsidRPr="00DF2D86">
              <w:rPr>
                <w:rFonts w:eastAsia="ＭＳ 明朝" w:cs="ＭＳ Ｐゴシック"/>
                <w:kern w:val="0"/>
                <w:sz w:val="22"/>
              </w:rPr>
              <w:t>入札参加要件に付した技術者資格に該当するかを審査します</w:t>
            </w:r>
            <w:r w:rsidR="00F816F0" w:rsidRPr="00DF2D86">
              <w:rPr>
                <w:rFonts w:eastAsia="ＭＳ 明朝" w:cs="ＭＳ Ｐゴシック"/>
                <w:kern w:val="0"/>
                <w:sz w:val="22"/>
              </w:rPr>
              <w:t>。</w:t>
            </w:r>
          </w:p>
        </w:tc>
      </w:tr>
      <w:tr w:rsidR="00DF2D86" w:rsidRPr="00DF2D86" w14:paraId="062AEF96" w14:textId="77777777" w:rsidTr="0054756F">
        <w:trPr>
          <w:trHeight w:val="2051"/>
        </w:trPr>
        <w:tc>
          <w:tcPr>
            <w:tcW w:w="311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50A0DDE" w14:textId="77777777" w:rsidR="00C52B24" w:rsidRPr="00DF2D86" w:rsidRDefault="00C52B24" w:rsidP="00C52B24">
            <w:pPr>
              <w:widowControl/>
              <w:jc w:val="left"/>
              <w:rPr>
                <w:rFonts w:eastAsia="ＭＳ 明朝" w:cs="ＭＳ Ｐゴシック"/>
                <w:kern w:val="0"/>
                <w:sz w:val="22"/>
              </w:rPr>
            </w:pPr>
            <w:r w:rsidRPr="00DF2D86">
              <w:rPr>
                <w:rFonts w:eastAsia="ＭＳ 明朝" w:cs="ＭＳ Ｐゴシック"/>
                <w:kern w:val="0"/>
                <w:sz w:val="22"/>
              </w:rPr>
              <w:t>資格・登録を証明する書類</w:t>
            </w:r>
          </w:p>
        </w:tc>
        <w:tc>
          <w:tcPr>
            <w:tcW w:w="6605" w:type="dxa"/>
            <w:tcBorders>
              <w:top w:val="single" w:sz="4" w:space="0" w:color="auto"/>
              <w:left w:val="nil"/>
              <w:bottom w:val="single" w:sz="4" w:space="0" w:color="auto"/>
              <w:right w:val="single" w:sz="4" w:space="0" w:color="000000"/>
            </w:tcBorders>
            <w:shd w:val="clear" w:color="auto" w:fill="auto"/>
            <w:vAlign w:val="center"/>
            <w:hideMark/>
          </w:tcPr>
          <w:p w14:paraId="0DC2D325" w14:textId="443C3CE1" w:rsidR="00C52B24" w:rsidRPr="00DF2D86" w:rsidRDefault="00C52B24" w:rsidP="0054756F">
            <w:pPr>
              <w:widowControl/>
              <w:jc w:val="left"/>
              <w:rPr>
                <w:rFonts w:eastAsia="ＭＳ 明朝" w:cs="ＭＳ Ｐゴシック"/>
                <w:kern w:val="0"/>
                <w:sz w:val="22"/>
              </w:rPr>
            </w:pPr>
            <w:r w:rsidRPr="00DF2D86">
              <w:rPr>
                <w:rFonts w:eastAsia="ＭＳ 明朝" w:cs="ＭＳ Ｐゴシック"/>
                <w:kern w:val="0"/>
                <w:sz w:val="22"/>
              </w:rPr>
              <w:t>(1)</w:t>
            </w:r>
            <w:r w:rsidRPr="00DF2D86">
              <w:rPr>
                <w:rFonts w:eastAsia="ＭＳ 明朝" w:cs="ＭＳ Ｐゴシック"/>
                <w:kern w:val="0"/>
                <w:sz w:val="22"/>
              </w:rPr>
              <w:t xml:space="preserve">　測量業者：測量法第</w:t>
            </w:r>
            <w:r w:rsidRPr="00DF2D86">
              <w:rPr>
                <w:rFonts w:eastAsia="ＭＳ 明朝" w:cs="ＭＳ Ｐゴシック"/>
                <w:kern w:val="0"/>
                <w:sz w:val="22"/>
              </w:rPr>
              <w:t>55</w:t>
            </w:r>
            <w:r w:rsidRPr="00DF2D86">
              <w:rPr>
                <w:rFonts w:eastAsia="ＭＳ 明朝" w:cs="ＭＳ Ｐゴシック"/>
                <w:kern w:val="0"/>
                <w:sz w:val="22"/>
              </w:rPr>
              <w:t>条による登録</w:t>
            </w:r>
            <w:r w:rsidRPr="00DF2D86">
              <w:rPr>
                <w:rFonts w:eastAsia="ＭＳ 明朝" w:cs="ＭＳ Ｐゴシック"/>
                <w:kern w:val="0"/>
                <w:sz w:val="22"/>
              </w:rPr>
              <w:br/>
              <w:t>(2)</w:t>
            </w:r>
            <w:r w:rsidRPr="00DF2D86">
              <w:rPr>
                <w:rFonts w:eastAsia="ＭＳ 明朝" w:cs="ＭＳ Ｐゴシック"/>
                <w:kern w:val="0"/>
                <w:sz w:val="22"/>
              </w:rPr>
              <w:t xml:space="preserve">　不動産鑑定業者：不動産の鑑定評価に関する法律第</w:t>
            </w:r>
            <w:r w:rsidRPr="00DF2D86">
              <w:rPr>
                <w:rFonts w:eastAsia="ＭＳ 明朝" w:cs="ＭＳ Ｐゴシック"/>
                <w:kern w:val="0"/>
                <w:sz w:val="22"/>
              </w:rPr>
              <w:t>22</w:t>
            </w:r>
            <w:r w:rsidRPr="00DF2D86">
              <w:rPr>
                <w:rFonts w:eastAsia="ＭＳ 明朝" w:cs="ＭＳ Ｐゴシック"/>
                <w:kern w:val="0"/>
                <w:sz w:val="22"/>
              </w:rPr>
              <w:t>条による登録</w:t>
            </w:r>
            <w:r w:rsidRPr="00DF2D86">
              <w:rPr>
                <w:rFonts w:eastAsia="ＭＳ 明朝" w:cs="ＭＳ Ｐゴシック"/>
                <w:kern w:val="0"/>
                <w:sz w:val="22"/>
              </w:rPr>
              <w:br/>
              <w:t>(3)</w:t>
            </w:r>
            <w:r w:rsidRPr="00DF2D86">
              <w:rPr>
                <w:rFonts w:eastAsia="ＭＳ 明朝" w:cs="ＭＳ Ｐゴシック"/>
                <w:kern w:val="0"/>
                <w:sz w:val="22"/>
              </w:rPr>
              <w:t xml:space="preserve">　土地家屋調査士：土地家屋調査士法第</w:t>
            </w:r>
            <w:r w:rsidRPr="00DF2D86">
              <w:rPr>
                <w:rFonts w:eastAsia="ＭＳ 明朝" w:cs="ＭＳ Ｐゴシック"/>
                <w:kern w:val="0"/>
                <w:sz w:val="22"/>
              </w:rPr>
              <w:t>8</w:t>
            </w:r>
            <w:r w:rsidRPr="00DF2D86">
              <w:rPr>
                <w:rFonts w:eastAsia="ＭＳ 明朝" w:cs="ＭＳ Ｐゴシック"/>
                <w:kern w:val="0"/>
                <w:sz w:val="22"/>
              </w:rPr>
              <w:t>条による登録</w:t>
            </w:r>
            <w:r w:rsidRPr="00DF2D86">
              <w:rPr>
                <w:rFonts w:eastAsia="ＭＳ 明朝" w:cs="ＭＳ Ｐゴシック"/>
                <w:kern w:val="0"/>
                <w:sz w:val="22"/>
              </w:rPr>
              <w:br/>
              <w:t>(4)</w:t>
            </w:r>
            <w:r w:rsidRPr="00DF2D86">
              <w:rPr>
                <w:rFonts w:eastAsia="ＭＳ 明朝" w:cs="ＭＳ Ｐゴシック"/>
                <w:kern w:val="0"/>
                <w:sz w:val="22"/>
              </w:rPr>
              <w:t xml:space="preserve">　司法書士：司法書士法第８条第１項による登録</w:t>
            </w:r>
            <w:r w:rsidRPr="00DF2D86">
              <w:rPr>
                <w:rFonts w:eastAsia="ＭＳ 明朝" w:cs="ＭＳ Ｐゴシック"/>
                <w:kern w:val="0"/>
                <w:sz w:val="22"/>
              </w:rPr>
              <w:br/>
              <w:t>(5)</w:t>
            </w:r>
            <w:r w:rsidRPr="00DF2D86">
              <w:rPr>
                <w:rFonts w:eastAsia="ＭＳ 明朝" w:cs="ＭＳ Ｐゴシック"/>
                <w:kern w:val="0"/>
                <w:sz w:val="22"/>
              </w:rPr>
              <w:t xml:space="preserve">　建築士事務所：建築士法第</w:t>
            </w:r>
            <w:r w:rsidRPr="00DF2D86">
              <w:rPr>
                <w:rFonts w:eastAsia="ＭＳ 明朝" w:cs="ＭＳ Ｐゴシック"/>
                <w:kern w:val="0"/>
                <w:sz w:val="22"/>
              </w:rPr>
              <w:t>23</w:t>
            </w:r>
            <w:r w:rsidRPr="00DF2D86">
              <w:rPr>
                <w:rFonts w:eastAsia="ＭＳ 明朝" w:cs="ＭＳ Ｐゴシック"/>
                <w:kern w:val="0"/>
                <w:sz w:val="22"/>
              </w:rPr>
              <w:t>条による登録</w:t>
            </w:r>
            <w:r w:rsidRPr="00DF2D86">
              <w:rPr>
                <w:rFonts w:eastAsia="ＭＳ 明朝" w:cs="ＭＳ Ｐゴシック"/>
                <w:kern w:val="0"/>
                <w:sz w:val="22"/>
              </w:rPr>
              <w:br/>
              <w:t>(6)</w:t>
            </w:r>
            <w:r w:rsidRPr="00DF2D86">
              <w:rPr>
                <w:rFonts w:eastAsia="ＭＳ 明朝" w:cs="ＭＳ Ｐゴシック"/>
                <w:kern w:val="0"/>
                <w:sz w:val="22"/>
              </w:rPr>
              <w:t xml:space="preserve">　建設</w:t>
            </w:r>
            <w:r w:rsidR="000A2D0E" w:rsidRPr="00DF2D86">
              <w:rPr>
                <w:rFonts w:eastAsia="ＭＳ 明朝" w:cs="ＭＳ Ｐゴシック"/>
                <w:kern w:val="0"/>
                <w:sz w:val="22"/>
              </w:rPr>
              <w:t>コンサルタント</w:t>
            </w:r>
            <w:r w:rsidRPr="00DF2D86">
              <w:rPr>
                <w:rFonts w:eastAsia="ＭＳ 明朝" w:cs="ＭＳ Ｐゴシック"/>
                <w:kern w:val="0"/>
                <w:sz w:val="22"/>
              </w:rPr>
              <w:t>：建設</w:t>
            </w:r>
            <w:r w:rsidR="000A2D0E" w:rsidRPr="00DF2D86">
              <w:rPr>
                <w:rFonts w:eastAsia="ＭＳ 明朝" w:cs="ＭＳ Ｐゴシック"/>
                <w:kern w:val="0"/>
                <w:sz w:val="22"/>
              </w:rPr>
              <w:t>コンサルタント</w:t>
            </w:r>
            <w:r w:rsidRPr="00DF2D86">
              <w:rPr>
                <w:rFonts w:eastAsia="ＭＳ 明朝" w:cs="ＭＳ Ｐゴシック"/>
                <w:kern w:val="0"/>
                <w:sz w:val="22"/>
              </w:rPr>
              <w:t>登録規程第</w:t>
            </w:r>
            <w:r w:rsidRPr="00DF2D86">
              <w:rPr>
                <w:rFonts w:eastAsia="ＭＳ 明朝" w:cs="ＭＳ Ｐゴシック"/>
                <w:kern w:val="0"/>
                <w:sz w:val="22"/>
              </w:rPr>
              <w:t>2</w:t>
            </w:r>
            <w:r w:rsidRPr="00DF2D86">
              <w:rPr>
                <w:rFonts w:eastAsia="ＭＳ 明朝" w:cs="ＭＳ Ｐゴシック"/>
                <w:kern w:val="0"/>
                <w:sz w:val="22"/>
              </w:rPr>
              <w:t>条による登録</w:t>
            </w:r>
            <w:r w:rsidRPr="00DF2D86">
              <w:rPr>
                <w:rFonts w:eastAsia="ＭＳ 明朝" w:cs="ＭＳ Ｐゴシック"/>
                <w:kern w:val="0"/>
                <w:sz w:val="22"/>
              </w:rPr>
              <w:br/>
              <w:t>(7)</w:t>
            </w:r>
            <w:r w:rsidRPr="00DF2D86">
              <w:rPr>
                <w:rFonts w:eastAsia="ＭＳ 明朝" w:cs="ＭＳ Ｐゴシック"/>
                <w:kern w:val="0"/>
                <w:sz w:val="22"/>
              </w:rPr>
              <w:t xml:space="preserve">　地質調査業者：地質調査業者登録規程第</w:t>
            </w:r>
            <w:r w:rsidRPr="00DF2D86">
              <w:rPr>
                <w:rFonts w:eastAsia="ＭＳ 明朝" w:cs="ＭＳ Ｐゴシック"/>
                <w:kern w:val="0"/>
                <w:sz w:val="22"/>
              </w:rPr>
              <w:t>2</w:t>
            </w:r>
            <w:r w:rsidRPr="00DF2D86">
              <w:rPr>
                <w:rFonts w:eastAsia="ＭＳ 明朝" w:cs="ＭＳ Ｐゴシック"/>
                <w:kern w:val="0"/>
                <w:sz w:val="22"/>
              </w:rPr>
              <w:t>条による登録</w:t>
            </w:r>
            <w:r w:rsidRPr="00DF2D86">
              <w:rPr>
                <w:rFonts w:eastAsia="ＭＳ 明朝" w:cs="ＭＳ Ｐゴシック"/>
                <w:kern w:val="0"/>
                <w:sz w:val="22"/>
              </w:rPr>
              <w:br/>
              <w:t>(8)</w:t>
            </w:r>
            <w:r w:rsidRPr="00DF2D86">
              <w:rPr>
                <w:rFonts w:eastAsia="ＭＳ 明朝" w:cs="ＭＳ Ｐゴシック"/>
                <w:kern w:val="0"/>
                <w:sz w:val="22"/>
              </w:rPr>
              <w:t xml:space="preserve">　補償</w:t>
            </w:r>
            <w:r w:rsidR="000A2D0E" w:rsidRPr="00DF2D86">
              <w:rPr>
                <w:rFonts w:eastAsia="ＭＳ 明朝" w:cs="ＭＳ Ｐゴシック"/>
                <w:kern w:val="0"/>
                <w:sz w:val="22"/>
              </w:rPr>
              <w:t>コンサルタント</w:t>
            </w:r>
            <w:r w:rsidRPr="00DF2D86">
              <w:rPr>
                <w:rFonts w:eastAsia="ＭＳ 明朝" w:cs="ＭＳ Ｐゴシック"/>
                <w:kern w:val="0"/>
                <w:sz w:val="22"/>
              </w:rPr>
              <w:t>：補償</w:t>
            </w:r>
            <w:r w:rsidR="000A2D0E" w:rsidRPr="00DF2D86">
              <w:rPr>
                <w:rFonts w:eastAsia="ＭＳ 明朝" w:cs="ＭＳ Ｐゴシック"/>
                <w:kern w:val="0"/>
                <w:sz w:val="22"/>
              </w:rPr>
              <w:t>コンサルタント</w:t>
            </w:r>
            <w:r w:rsidRPr="00DF2D86">
              <w:rPr>
                <w:rFonts w:eastAsia="ＭＳ 明朝" w:cs="ＭＳ Ｐゴシック"/>
                <w:kern w:val="0"/>
                <w:sz w:val="22"/>
              </w:rPr>
              <w:t>登録規程第</w:t>
            </w:r>
            <w:r w:rsidRPr="00DF2D86">
              <w:rPr>
                <w:rFonts w:eastAsia="ＭＳ 明朝" w:cs="ＭＳ Ｐゴシック"/>
                <w:kern w:val="0"/>
                <w:sz w:val="22"/>
              </w:rPr>
              <w:t>2</w:t>
            </w:r>
            <w:r w:rsidRPr="00DF2D86">
              <w:rPr>
                <w:rFonts w:eastAsia="ＭＳ 明朝" w:cs="ＭＳ Ｐゴシック"/>
                <w:kern w:val="0"/>
                <w:sz w:val="22"/>
              </w:rPr>
              <w:t>条による登録</w:t>
            </w:r>
            <w:r w:rsidRPr="00DF2D86">
              <w:rPr>
                <w:rFonts w:eastAsia="ＭＳ 明朝" w:cs="ＭＳ Ｐゴシック"/>
                <w:kern w:val="0"/>
                <w:sz w:val="22"/>
              </w:rPr>
              <w:br/>
            </w:r>
            <w:r w:rsidRPr="00DF2D86">
              <w:rPr>
                <w:rFonts w:ascii="ＭＳ 明朝" w:eastAsia="ＭＳ 明朝" w:hAnsi="ＭＳ 明朝" w:cs="ＭＳ 明朝" w:hint="eastAsia"/>
                <w:kern w:val="0"/>
                <w:sz w:val="22"/>
              </w:rPr>
              <w:t>※</w:t>
            </w:r>
            <w:r w:rsidRPr="00DF2D86">
              <w:rPr>
                <w:rFonts w:eastAsia="ＭＳ 明朝" w:cs="ＭＳ Ｐゴシック"/>
                <w:kern w:val="0"/>
                <w:sz w:val="22"/>
              </w:rPr>
              <w:t xml:space="preserve">　</w:t>
            </w:r>
            <w:r w:rsidRPr="00DF2D86">
              <w:rPr>
                <w:rFonts w:eastAsia="ＭＳ 明朝" w:cs="ＭＳ Ｐゴシック"/>
                <w:kern w:val="0"/>
                <w:sz w:val="22"/>
              </w:rPr>
              <w:t>(6)</w:t>
            </w:r>
            <w:r w:rsidRPr="00DF2D86">
              <w:rPr>
                <w:rFonts w:eastAsia="ＭＳ 明朝" w:cs="ＭＳ Ｐゴシック"/>
                <w:kern w:val="0"/>
                <w:sz w:val="22"/>
              </w:rPr>
              <w:t>～</w:t>
            </w:r>
            <w:r w:rsidRPr="00DF2D86">
              <w:rPr>
                <w:rFonts w:eastAsia="ＭＳ 明朝" w:cs="ＭＳ Ｐゴシック"/>
                <w:kern w:val="0"/>
                <w:sz w:val="22"/>
              </w:rPr>
              <w:t>(8)</w:t>
            </w:r>
            <w:r w:rsidRPr="00DF2D86">
              <w:rPr>
                <w:rFonts w:eastAsia="ＭＳ 明朝" w:cs="ＭＳ Ｐゴシック"/>
                <w:kern w:val="0"/>
                <w:sz w:val="22"/>
              </w:rPr>
              <w:t>は、国土交通省に備える登録簿に登録されている場合のみ提出してください。</w:t>
            </w:r>
          </w:p>
        </w:tc>
      </w:tr>
    </w:tbl>
    <w:p w14:paraId="7DC81726" w14:textId="77777777" w:rsidR="00856B58" w:rsidRPr="00DF2D86" w:rsidRDefault="00856B58" w:rsidP="005465F0">
      <w:pPr>
        <w:rPr>
          <w:sz w:val="22"/>
        </w:rPr>
      </w:pPr>
    </w:p>
    <w:p w14:paraId="0D802287" w14:textId="488FF498" w:rsidR="00F816F0" w:rsidRPr="00DF2D86" w:rsidRDefault="00F816F0" w:rsidP="005465F0">
      <w:pPr>
        <w:rPr>
          <w:sz w:val="22"/>
        </w:rPr>
      </w:pPr>
      <w:r w:rsidRPr="00DF2D86">
        <w:rPr>
          <w:rFonts w:hint="eastAsia"/>
          <w:sz w:val="22"/>
        </w:rPr>
        <w:t xml:space="preserve">　</w:t>
      </w:r>
      <w:r w:rsidRPr="00DF2D86">
        <w:rPr>
          <w:rFonts w:ascii="ＭＳ 明朝" w:eastAsia="ＭＳ 明朝" w:hAnsi="ＭＳ 明朝" w:cs="ＭＳ 明朝"/>
          <w:sz w:val="22"/>
        </w:rPr>
        <w:t>公告において示した場合に提出</w:t>
      </w:r>
    </w:p>
    <w:tbl>
      <w:tblPr>
        <w:tblStyle w:val="ae"/>
        <w:tblW w:w="0" w:type="auto"/>
        <w:tblLook w:val="04A0" w:firstRow="1" w:lastRow="0" w:firstColumn="1" w:lastColumn="0" w:noHBand="0" w:noVBand="1"/>
      </w:tblPr>
      <w:tblGrid>
        <w:gridCol w:w="3114"/>
        <w:gridCol w:w="6514"/>
      </w:tblGrid>
      <w:tr w:rsidR="00DF2D86" w:rsidRPr="00DF2D86" w14:paraId="00685B9F" w14:textId="77777777" w:rsidTr="0054756F">
        <w:tc>
          <w:tcPr>
            <w:tcW w:w="3114" w:type="dxa"/>
          </w:tcPr>
          <w:p w14:paraId="39E9F1A3" w14:textId="73B90DCB" w:rsidR="00F816F0" w:rsidRPr="00DF2D86" w:rsidRDefault="00F816F0" w:rsidP="005465F0">
            <w:pPr>
              <w:rPr>
                <w:sz w:val="22"/>
              </w:rPr>
            </w:pPr>
            <w:r w:rsidRPr="00DF2D86">
              <w:rPr>
                <w:rFonts w:eastAsia="ＭＳ 明朝" w:cs="ＭＳ Ｐゴシック"/>
                <w:kern w:val="0"/>
                <w:sz w:val="22"/>
              </w:rPr>
              <w:t>施工実績調書</w:t>
            </w:r>
            <w:r w:rsidRPr="00DF2D86">
              <w:rPr>
                <w:rFonts w:eastAsia="ＭＳ 明朝" w:cs="ＭＳ Ｐゴシック"/>
                <w:kern w:val="0"/>
                <w:sz w:val="22"/>
              </w:rPr>
              <w:br/>
            </w:r>
            <w:r w:rsidRPr="00DF2D86">
              <w:rPr>
                <w:rFonts w:eastAsia="ＭＳ 明朝" w:cs="ＭＳ Ｐゴシック"/>
                <w:kern w:val="0"/>
                <w:sz w:val="22"/>
              </w:rPr>
              <w:t>同種業務の履行実績を確認するための書類（テクリス登録の写し</w:t>
            </w:r>
            <w:r w:rsidR="006855FD" w:rsidRPr="00DF2D86">
              <w:rPr>
                <w:rFonts w:eastAsia="ＭＳ 明朝" w:cs="ＭＳ Ｐゴシック"/>
                <w:kern w:val="0"/>
                <w:sz w:val="22"/>
              </w:rPr>
              <w:t>、</w:t>
            </w:r>
            <w:r w:rsidRPr="00DF2D86">
              <w:rPr>
                <w:rFonts w:eastAsia="ＭＳ 明朝" w:cs="ＭＳ Ｐゴシック"/>
                <w:kern w:val="0"/>
                <w:sz w:val="22"/>
              </w:rPr>
              <w:t>契約書の写し等</w:t>
            </w:r>
            <w:r w:rsidR="006855FD" w:rsidRPr="00DF2D86">
              <w:rPr>
                <w:rFonts w:eastAsia="ＭＳ 明朝" w:cs="ＭＳ Ｐゴシック"/>
                <w:kern w:val="0"/>
                <w:sz w:val="22"/>
              </w:rPr>
              <w:t>、</w:t>
            </w:r>
            <w:r w:rsidRPr="00DF2D86">
              <w:rPr>
                <w:rFonts w:eastAsia="ＭＳ 明朝" w:cs="ＭＳ Ｐゴシック"/>
                <w:kern w:val="0"/>
                <w:sz w:val="22"/>
              </w:rPr>
              <w:t>その他業務内容を確認できる書類）</w:t>
            </w:r>
          </w:p>
        </w:tc>
        <w:tc>
          <w:tcPr>
            <w:tcW w:w="6514" w:type="dxa"/>
          </w:tcPr>
          <w:p w14:paraId="7213C471" w14:textId="77777777" w:rsidR="00F816F0" w:rsidRPr="00DF2D86" w:rsidRDefault="00F816F0" w:rsidP="005465F0">
            <w:pPr>
              <w:rPr>
                <w:rFonts w:eastAsia="ＭＳ 明朝" w:cs="ＭＳ Ｐゴシック"/>
                <w:kern w:val="0"/>
                <w:sz w:val="22"/>
              </w:rPr>
            </w:pPr>
            <w:r w:rsidRPr="00DF2D86">
              <w:rPr>
                <w:rFonts w:eastAsia="ＭＳ 明朝" w:cs="ＭＳ Ｐゴシック"/>
                <w:kern w:val="0"/>
                <w:sz w:val="22"/>
              </w:rPr>
              <w:t>施工実績調書</w:t>
            </w:r>
            <w:r w:rsidR="006855FD" w:rsidRPr="00DF2D86">
              <w:rPr>
                <w:rFonts w:eastAsia="ＭＳ 明朝" w:cs="ＭＳ Ｐゴシック"/>
                <w:kern w:val="0"/>
                <w:sz w:val="22"/>
              </w:rPr>
              <w:t>、</w:t>
            </w:r>
            <w:r w:rsidRPr="00DF2D86">
              <w:rPr>
                <w:rFonts w:eastAsia="ＭＳ 明朝" w:cs="ＭＳ Ｐゴシック"/>
                <w:kern w:val="0"/>
                <w:sz w:val="22"/>
              </w:rPr>
              <w:t>添付書類に基づき</w:t>
            </w:r>
            <w:r w:rsidR="006855FD" w:rsidRPr="00DF2D86">
              <w:rPr>
                <w:rFonts w:eastAsia="ＭＳ 明朝" w:cs="ＭＳ Ｐゴシック"/>
                <w:kern w:val="0"/>
                <w:sz w:val="22"/>
              </w:rPr>
              <w:t>、</w:t>
            </w:r>
            <w:r w:rsidRPr="00DF2D86">
              <w:rPr>
                <w:rFonts w:eastAsia="ＭＳ 明朝" w:cs="ＭＳ Ｐゴシック"/>
                <w:kern w:val="0"/>
                <w:sz w:val="22"/>
              </w:rPr>
              <w:t>当該業務と同種業務の履行実績に該当するかを審査します。</w:t>
            </w:r>
          </w:p>
          <w:p w14:paraId="5EE7DF24" w14:textId="7B641204" w:rsidR="000B1039" w:rsidRPr="00DF2D86" w:rsidRDefault="000B1039" w:rsidP="005465F0">
            <w:pPr>
              <w:rPr>
                <w:sz w:val="22"/>
              </w:rPr>
            </w:pPr>
            <w:r w:rsidRPr="00DF2D86">
              <w:rPr>
                <w:rFonts w:ascii="ＭＳ 明朝" w:eastAsia="ＭＳ 明朝" w:hAnsi="ＭＳ 明朝" w:cs="ＭＳ 明朝"/>
                <w:szCs w:val="21"/>
              </w:rPr>
              <w:t>※施工実績調書の様式は鈴鹿市ウェブサイトに掲載しています。</w:t>
            </w:r>
          </w:p>
        </w:tc>
      </w:tr>
      <w:tr w:rsidR="00F816F0" w:rsidRPr="00DF2D86" w14:paraId="0FA6A121" w14:textId="77777777" w:rsidTr="0054756F">
        <w:tc>
          <w:tcPr>
            <w:tcW w:w="3114" w:type="dxa"/>
          </w:tcPr>
          <w:p w14:paraId="3E8F99AF" w14:textId="5C57FA38" w:rsidR="00F816F0" w:rsidRPr="00DF2D86" w:rsidRDefault="00F816F0" w:rsidP="005465F0">
            <w:pPr>
              <w:rPr>
                <w:sz w:val="22"/>
              </w:rPr>
            </w:pPr>
            <w:r w:rsidRPr="00DF2D86">
              <w:rPr>
                <w:rFonts w:eastAsia="ＭＳ 明朝" w:cs="ＭＳ Ｐゴシック"/>
                <w:kern w:val="0"/>
                <w:sz w:val="22"/>
              </w:rPr>
              <w:t>その他公告において示した資料</w:t>
            </w:r>
          </w:p>
        </w:tc>
        <w:tc>
          <w:tcPr>
            <w:tcW w:w="6514" w:type="dxa"/>
          </w:tcPr>
          <w:p w14:paraId="2607ADE3" w14:textId="69E1D6D1" w:rsidR="00F816F0" w:rsidRPr="00DF2D86" w:rsidRDefault="00F816F0" w:rsidP="005465F0">
            <w:pPr>
              <w:rPr>
                <w:sz w:val="22"/>
              </w:rPr>
            </w:pPr>
            <w:r w:rsidRPr="00DF2D86">
              <w:rPr>
                <w:rFonts w:eastAsia="ＭＳ 明朝" w:cs="ＭＳ Ｐゴシック"/>
                <w:kern w:val="0"/>
                <w:sz w:val="22"/>
              </w:rPr>
              <w:t>該当する場合のみ</w:t>
            </w:r>
            <w:r w:rsidR="0054756F" w:rsidRPr="00DF2D86">
              <w:rPr>
                <w:rFonts w:eastAsia="ＭＳ 明朝" w:cs="ＭＳ Ｐゴシック"/>
                <w:kern w:val="0"/>
                <w:sz w:val="22"/>
              </w:rPr>
              <w:t>。</w:t>
            </w:r>
          </w:p>
        </w:tc>
      </w:tr>
    </w:tbl>
    <w:p w14:paraId="1D8DC7FD" w14:textId="77777777" w:rsidR="00F816F0" w:rsidRPr="00DF2D86" w:rsidRDefault="00F816F0" w:rsidP="005465F0">
      <w:pPr>
        <w:rPr>
          <w:sz w:val="22"/>
        </w:rPr>
      </w:pPr>
    </w:p>
    <w:p w14:paraId="002D1A80" w14:textId="77777777" w:rsidR="0064125B" w:rsidRPr="00DF2D86" w:rsidRDefault="00002155" w:rsidP="009B32F7">
      <w:pPr>
        <w:pStyle w:val="1"/>
        <w:rPr>
          <w:b/>
          <w:sz w:val="22"/>
        </w:rPr>
      </w:pPr>
      <w:r w:rsidRPr="00DF2D86">
        <w:rPr>
          <w:b/>
          <w:sz w:val="22"/>
        </w:rPr>
        <w:t>２　提出方法</w:t>
      </w:r>
    </w:p>
    <w:p w14:paraId="5D5E4031" w14:textId="737E1ED1" w:rsidR="00002155" w:rsidRPr="00DF2D86" w:rsidRDefault="00002155" w:rsidP="005465F0">
      <w:pPr>
        <w:rPr>
          <w:sz w:val="22"/>
        </w:rPr>
      </w:pPr>
      <w:r w:rsidRPr="00DF2D86">
        <w:rPr>
          <w:sz w:val="22"/>
        </w:rPr>
        <w:t xml:space="preserve">　電子入札システムにより</w:t>
      </w:r>
      <w:r w:rsidR="006855FD" w:rsidRPr="00DF2D86">
        <w:rPr>
          <w:sz w:val="22"/>
        </w:rPr>
        <w:t>、</w:t>
      </w:r>
      <w:r w:rsidRPr="00DF2D86">
        <w:rPr>
          <w:rFonts w:hint="eastAsia"/>
          <w:sz w:val="22"/>
        </w:rPr>
        <w:t>確認申請書に添付し提出すること。</w:t>
      </w:r>
    </w:p>
    <w:p w14:paraId="03D191A4" w14:textId="05784ABA" w:rsidR="00002155" w:rsidRPr="00DF2D86" w:rsidRDefault="00002155" w:rsidP="00002155">
      <w:pPr>
        <w:rPr>
          <w:sz w:val="22"/>
        </w:rPr>
      </w:pPr>
      <w:r w:rsidRPr="00DF2D86">
        <w:rPr>
          <w:sz w:val="22"/>
        </w:rPr>
        <w:t xml:space="preserve">　ただし</w:t>
      </w:r>
      <w:r w:rsidR="006855FD" w:rsidRPr="00DF2D86">
        <w:rPr>
          <w:sz w:val="22"/>
        </w:rPr>
        <w:t>、</w:t>
      </w:r>
      <w:r w:rsidRPr="00DF2D86">
        <w:rPr>
          <w:rFonts w:hint="eastAsia"/>
          <w:sz w:val="22"/>
        </w:rPr>
        <w:t>電子入札システムを使用できないときは</w:t>
      </w:r>
      <w:r w:rsidR="006855FD" w:rsidRPr="00DF2D86">
        <w:rPr>
          <w:rFonts w:hint="eastAsia"/>
          <w:sz w:val="22"/>
        </w:rPr>
        <w:t>、</w:t>
      </w:r>
      <w:r w:rsidRPr="00DF2D86">
        <w:rPr>
          <w:rFonts w:hint="eastAsia"/>
          <w:sz w:val="22"/>
        </w:rPr>
        <w:t>E-mail</w:t>
      </w:r>
      <w:r w:rsidR="006855FD" w:rsidRPr="00DF2D86">
        <w:rPr>
          <w:rFonts w:hint="eastAsia"/>
          <w:sz w:val="22"/>
        </w:rPr>
        <w:t>、</w:t>
      </w:r>
      <w:r w:rsidR="00F35675" w:rsidRPr="00DF2D86">
        <w:rPr>
          <w:rFonts w:hint="eastAsia"/>
          <w:sz w:val="22"/>
        </w:rPr>
        <w:t>FAX</w:t>
      </w:r>
      <w:r w:rsidRPr="00DF2D86">
        <w:rPr>
          <w:rFonts w:hint="eastAsia"/>
          <w:sz w:val="22"/>
        </w:rPr>
        <w:t>により提出すること。</w:t>
      </w:r>
    </w:p>
    <w:p w14:paraId="14BCB405" w14:textId="299AD836" w:rsidR="00BE5175" w:rsidRPr="00DF2D86" w:rsidRDefault="00BE5175" w:rsidP="00BE5175">
      <w:pPr>
        <w:ind w:firstLineChars="100" w:firstLine="230"/>
        <w:rPr>
          <w:sz w:val="22"/>
        </w:rPr>
      </w:pPr>
      <w:r w:rsidRPr="00DF2D86">
        <w:rPr>
          <w:rFonts w:hint="eastAsia"/>
          <w:sz w:val="22"/>
        </w:rPr>
        <w:lastRenderedPageBreak/>
        <w:t>提出先：</w:t>
      </w:r>
      <w:r w:rsidRPr="00DF2D86">
        <w:rPr>
          <w:rFonts w:hint="eastAsia"/>
          <w:sz w:val="22"/>
        </w:rPr>
        <w:t xml:space="preserve"> E-mail</w:t>
      </w:r>
      <w:r w:rsidRPr="00DF2D86">
        <w:rPr>
          <w:rFonts w:hint="eastAsia"/>
          <w:sz w:val="22"/>
        </w:rPr>
        <w:t>：</w:t>
      </w:r>
      <w:r w:rsidRPr="00DF2D86">
        <w:rPr>
          <w:rFonts w:hint="eastAsia"/>
          <w:sz w:val="22"/>
        </w:rPr>
        <w:t>nyusatsu@city.suzuka.lg.jp</w:t>
      </w:r>
      <w:r w:rsidRPr="00DF2D86">
        <w:rPr>
          <w:rFonts w:hint="eastAsia"/>
          <w:sz w:val="22"/>
        </w:rPr>
        <w:t xml:space="preserve">　</w:t>
      </w:r>
      <w:r w:rsidRPr="00DF2D86">
        <w:rPr>
          <w:rFonts w:hint="eastAsia"/>
          <w:sz w:val="22"/>
        </w:rPr>
        <w:t xml:space="preserve"> FAX</w:t>
      </w:r>
      <w:r w:rsidRPr="00DF2D86">
        <w:rPr>
          <w:rFonts w:hint="eastAsia"/>
          <w:sz w:val="22"/>
        </w:rPr>
        <w:t>：</w:t>
      </w:r>
      <w:r w:rsidRPr="00DF2D86">
        <w:rPr>
          <w:rFonts w:hint="eastAsia"/>
          <w:sz w:val="22"/>
        </w:rPr>
        <w:t>059-382-9050</w:t>
      </w:r>
      <w:r w:rsidRPr="00DF2D86">
        <w:rPr>
          <w:rFonts w:hint="eastAsia"/>
          <w:sz w:val="22"/>
        </w:rPr>
        <w:t xml:space="preserve">　</w:t>
      </w:r>
    </w:p>
    <w:p w14:paraId="1951C565" w14:textId="77777777" w:rsidR="00002155" w:rsidRPr="00DF2D86" w:rsidRDefault="00002155" w:rsidP="005465F0">
      <w:pPr>
        <w:rPr>
          <w:sz w:val="22"/>
        </w:rPr>
      </w:pPr>
      <w:r w:rsidRPr="00DF2D86">
        <w:rPr>
          <w:sz w:val="22"/>
        </w:rPr>
        <w:br w:type="page"/>
      </w:r>
    </w:p>
    <w:p w14:paraId="710E7314" w14:textId="77777777" w:rsidR="00076979" w:rsidRPr="00DF2D86" w:rsidRDefault="00076979" w:rsidP="00076979">
      <w:pPr>
        <w:rPr>
          <w:sz w:val="22"/>
        </w:rPr>
      </w:pPr>
      <w:r w:rsidRPr="00DF2D86">
        <w:rPr>
          <w:sz w:val="22"/>
        </w:rPr>
        <w:lastRenderedPageBreak/>
        <w:t>【別紙</w:t>
      </w:r>
      <w:r w:rsidR="00002155" w:rsidRPr="00DF2D86">
        <w:rPr>
          <w:rFonts w:eastAsia="ＭＳ 明朝" w:cs="ＭＳ 明朝"/>
          <w:sz w:val="22"/>
        </w:rPr>
        <w:t>3</w:t>
      </w:r>
      <w:r w:rsidRPr="00DF2D86">
        <w:rPr>
          <w:sz w:val="22"/>
        </w:rPr>
        <w:t>】</w:t>
      </w:r>
    </w:p>
    <w:p w14:paraId="5261B9BB" w14:textId="119AB5D9" w:rsidR="00076979" w:rsidRPr="00DF2D86" w:rsidRDefault="00076979" w:rsidP="00076979">
      <w:pPr>
        <w:jc w:val="center"/>
        <w:rPr>
          <w:b/>
          <w:sz w:val="28"/>
          <w:szCs w:val="28"/>
        </w:rPr>
      </w:pPr>
      <w:r w:rsidRPr="00DF2D86">
        <w:rPr>
          <w:b/>
          <w:sz w:val="28"/>
          <w:szCs w:val="28"/>
        </w:rPr>
        <w:t>配置技術者</w:t>
      </w:r>
      <w:r w:rsidR="00424C2B" w:rsidRPr="00DF2D86">
        <w:rPr>
          <w:b/>
          <w:sz w:val="28"/>
          <w:szCs w:val="28"/>
        </w:rPr>
        <w:t>等</w:t>
      </w:r>
      <w:r w:rsidRPr="00DF2D86">
        <w:rPr>
          <w:b/>
          <w:sz w:val="28"/>
          <w:szCs w:val="28"/>
        </w:rPr>
        <w:t>の取扱いについて</w:t>
      </w:r>
    </w:p>
    <w:p w14:paraId="47A5035D" w14:textId="36352717" w:rsidR="00076979" w:rsidRPr="00DF2D86" w:rsidRDefault="00076979" w:rsidP="00076979">
      <w:pPr>
        <w:rPr>
          <w:sz w:val="22"/>
        </w:rPr>
      </w:pPr>
    </w:p>
    <w:p w14:paraId="207EEA24" w14:textId="77777777" w:rsidR="006025F2" w:rsidRPr="00DF2D86" w:rsidRDefault="001946D3" w:rsidP="009B32F7">
      <w:pPr>
        <w:pStyle w:val="1"/>
        <w:rPr>
          <w:b/>
          <w:sz w:val="22"/>
        </w:rPr>
      </w:pPr>
      <w:r w:rsidRPr="00DF2D86">
        <w:rPr>
          <w:b/>
          <w:sz w:val="22"/>
        </w:rPr>
        <w:t xml:space="preserve">１　</w:t>
      </w:r>
      <w:r w:rsidR="00A432A6" w:rsidRPr="00DF2D86">
        <w:rPr>
          <w:b/>
          <w:sz w:val="22"/>
        </w:rPr>
        <w:t>工事</w:t>
      </w:r>
    </w:p>
    <w:p w14:paraId="3FE93B5F" w14:textId="70DD236B" w:rsidR="00F20213" w:rsidRPr="00DF2D86" w:rsidRDefault="00624378" w:rsidP="006025F2">
      <w:pPr>
        <w:ind w:firstLineChars="100" w:firstLine="230"/>
        <w:rPr>
          <w:b/>
          <w:sz w:val="22"/>
        </w:rPr>
      </w:pPr>
      <w:r w:rsidRPr="00DF2D86">
        <w:rPr>
          <w:sz w:val="22"/>
        </w:rPr>
        <w:t>工事の配置技術者</w:t>
      </w:r>
      <w:r w:rsidRPr="00DF2D86">
        <w:rPr>
          <w:rFonts w:hint="eastAsia"/>
          <w:sz w:val="22"/>
        </w:rPr>
        <w:t>等</w:t>
      </w:r>
      <w:r w:rsidRPr="00DF2D86">
        <w:rPr>
          <w:sz w:val="22"/>
        </w:rPr>
        <w:t>は</w:t>
      </w:r>
      <w:r w:rsidR="006855FD" w:rsidRPr="00DF2D86">
        <w:rPr>
          <w:sz w:val="22"/>
        </w:rPr>
        <w:t>、</w:t>
      </w:r>
      <w:r w:rsidR="00F20213" w:rsidRPr="00DF2D86">
        <w:rPr>
          <w:sz w:val="22"/>
        </w:rPr>
        <w:t>次の</w:t>
      </w:r>
      <w:r w:rsidRPr="00DF2D86">
        <w:rPr>
          <w:rFonts w:hint="eastAsia"/>
          <w:sz w:val="22"/>
        </w:rPr>
        <w:t>要件を満たす者</w:t>
      </w:r>
      <w:r w:rsidR="00F20213" w:rsidRPr="00DF2D86">
        <w:rPr>
          <w:rFonts w:hint="eastAsia"/>
          <w:sz w:val="22"/>
        </w:rPr>
        <w:t>とする。</w:t>
      </w:r>
    </w:p>
    <w:p w14:paraId="7197929C" w14:textId="77777777" w:rsidR="00624378" w:rsidRPr="00DF2D86" w:rsidRDefault="006025F2" w:rsidP="00F20213">
      <w:pPr>
        <w:ind w:firstLineChars="100" w:firstLine="230"/>
        <w:rPr>
          <w:sz w:val="22"/>
        </w:rPr>
      </w:pPr>
      <w:r w:rsidRPr="00DF2D86">
        <w:rPr>
          <w:sz w:val="22"/>
        </w:rPr>
        <w:t>（</w:t>
      </w:r>
      <w:r w:rsidRPr="00DF2D86">
        <w:rPr>
          <w:sz w:val="22"/>
        </w:rPr>
        <w:t>1</w:t>
      </w:r>
      <w:r w:rsidRPr="00DF2D86">
        <w:rPr>
          <w:sz w:val="22"/>
        </w:rPr>
        <w:t>）</w:t>
      </w:r>
      <w:r w:rsidR="00624378" w:rsidRPr="00DF2D86">
        <w:rPr>
          <w:sz w:val="22"/>
        </w:rPr>
        <w:t>現場代理人</w:t>
      </w:r>
    </w:p>
    <w:p w14:paraId="5EE0687A" w14:textId="41246DC1" w:rsidR="00F20213" w:rsidRPr="00DF2D86" w:rsidRDefault="00624378" w:rsidP="00624378">
      <w:pPr>
        <w:ind w:firstLineChars="200" w:firstLine="460"/>
        <w:rPr>
          <w:sz w:val="22"/>
        </w:rPr>
      </w:pPr>
      <w:r w:rsidRPr="00DF2D86">
        <w:rPr>
          <w:sz w:val="22"/>
        </w:rPr>
        <w:t>ア</w:t>
      </w:r>
      <w:r w:rsidRPr="00DF2D86">
        <w:rPr>
          <w:rFonts w:hint="eastAsia"/>
          <w:sz w:val="22"/>
        </w:rPr>
        <w:t xml:space="preserve"> </w:t>
      </w:r>
      <w:r w:rsidR="00076979" w:rsidRPr="00DF2D86">
        <w:rPr>
          <w:sz w:val="22"/>
        </w:rPr>
        <w:t>3</w:t>
      </w:r>
      <w:r w:rsidR="00076979" w:rsidRPr="00DF2D86">
        <w:rPr>
          <w:sz w:val="22"/>
        </w:rPr>
        <w:t>か月以上</w:t>
      </w:r>
      <w:r w:rsidR="00F20213" w:rsidRPr="00DF2D86">
        <w:rPr>
          <w:rFonts w:hint="eastAsia"/>
          <w:sz w:val="22"/>
        </w:rPr>
        <w:t>継続して</w:t>
      </w:r>
      <w:r w:rsidR="00076979" w:rsidRPr="00DF2D86">
        <w:rPr>
          <w:sz w:val="22"/>
        </w:rPr>
        <w:t>雇用され</w:t>
      </w:r>
      <w:r w:rsidR="006855FD" w:rsidRPr="00DF2D86">
        <w:rPr>
          <w:sz w:val="22"/>
        </w:rPr>
        <w:t>、</w:t>
      </w:r>
      <w:r w:rsidR="00F20213" w:rsidRPr="00DF2D86">
        <w:rPr>
          <w:rFonts w:hint="eastAsia"/>
          <w:sz w:val="22"/>
        </w:rPr>
        <w:t>建設業法等により加入すべき社会保険に適正に加入して</w:t>
      </w:r>
    </w:p>
    <w:p w14:paraId="6214E942" w14:textId="72D76EE6" w:rsidR="00F20213" w:rsidRPr="00DF2D86" w:rsidRDefault="00F20213" w:rsidP="00624378">
      <w:pPr>
        <w:ind w:firstLineChars="350" w:firstLine="805"/>
        <w:rPr>
          <w:strike/>
          <w:sz w:val="22"/>
        </w:rPr>
      </w:pPr>
      <w:r w:rsidRPr="00DF2D86">
        <w:rPr>
          <w:rFonts w:hint="eastAsia"/>
          <w:sz w:val="22"/>
        </w:rPr>
        <w:t>いることが確認できる者</w:t>
      </w:r>
    </w:p>
    <w:p w14:paraId="57457A1E" w14:textId="0032BBC8" w:rsidR="00CB0318" w:rsidRPr="00DF2D86" w:rsidRDefault="00624378" w:rsidP="00624378">
      <w:pPr>
        <w:ind w:firstLineChars="200" w:firstLine="460"/>
        <w:rPr>
          <w:sz w:val="22"/>
        </w:rPr>
      </w:pPr>
      <w:r w:rsidRPr="00DF2D86">
        <w:rPr>
          <w:sz w:val="22"/>
        </w:rPr>
        <w:t>イ</w:t>
      </w:r>
      <w:r w:rsidRPr="00DF2D86">
        <w:rPr>
          <w:rFonts w:hint="eastAsia"/>
          <w:sz w:val="22"/>
        </w:rPr>
        <w:t xml:space="preserve"> </w:t>
      </w:r>
      <w:r w:rsidR="00076979" w:rsidRPr="00DF2D86">
        <w:rPr>
          <w:sz w:val="22"/>
        </w:rPr>
        <w:t>工事現場に専任かつ常駐配置</w:t>
      </w:r>
      <w:r w:rsidR="00F20213" w:rsidRPr="00DF2D86">
        <w:rPr>
          <w:sz w:val="22"/>
        </w:rPr>
        <w:t>できる者</w:t>
      </w:r>
    </w:p>
    <w:p w14:paraId="1F6AB561" w14:textId="190CE774" w:rsidR="00F20213" w:rsidRPr="00DF2D86" w:rsidRDefault="00CB0318" w:rsidP="00CB0318">
      <w:pPr>
        <w:ind w:firstLineChars="100" w:firstLine="230"/>
        <w:rPr>
          <w:sz w:val="22"/>
        </w:rPr>
      </w:pPr>
      <w:r w:rsidRPr="00DF2D86">
        <w:rPr>
          <w:rFonts w:hint="eastAsia"/>
          <w:sz w:val="22"/>
        </w:rPr>
        <w:t xml:space="preserve">※　</w:t>
      </w:r>
      <w:r w:rsidR="00F20213" w:rsidRPr="00DF2D86">
        <w:rPr>
          <w:rFonts w:hint="eastAsia"/>
          <w:sz w:val="22"/>
        </w:rPr>
        <w:t>他の現場</w:t>
      </w:r>
      <w:r w:rsidRPr="00DF2D86">
        <w:rPr>
          <w:rFonts w:hint="eastAsia"/>
          <w:sz w:val="22"/>
        </w:rPr>
        <w:t>の配置技術者</w:t>
      </w:r>
      <w:r w:rsidR="00F20213" w:rsidRPr="00DF2D86">
        <w:rPr>
          <w:rFonts w:hint="eastAsia"/>
          <w:sz w:val="22"/>
        </w:rPr>
        <w:t>及び営業所における専</w:t>
      </w:r>
      <w:r w:rsidRPr="00DF2D86">
        <w:rPr>
          <w:rFonts w:hint="eastAsia"/>
          <w:sz w:val="22"/>
        </w:rPr>
        <w:t>任技術者との兼務は不可</w:t>
      </w:r>
    </w:p>
    <w:p w14:paraId="5BBD13F7" w14:textId="77777777" w:rsidR="00BA25F9" w:rsidRPr="00DF2D86" w:rsidRDefault="00F20213" w:rsidP="00BA25F9">
      <w:pPr>
        <w:ind w:firstLineChars="100" w:firstLine="230"/>
        <w:rPr>
          <w:sz w:val="22"/>
        </w:rPr>
      </w:pPr>
      <w:r w:rsidRPr="00DF2D86">
        <w:rPr>
          <w:rFonts w:hint="eastAsia"/>
          <w:sz w:val="22"/>
        </w:rPr>
        <w:t>※　技術者資格及び実務経験は不要とする。</w:t>
      </w:r>
    </w:p>
    <w:p w14:paraId="355AA8D9" w14:textId="23AE94C8" w:rsidR="00E11410" w:rsidRPr="00DF2D86" w:rsidRDefault="00E11410" w:rsidP="00BA25F9">
      <w:pPr>
        <w:ind w:firstLineChars="100" w:firstLine="230"/>
        <w:rPr>
          <w:sz w:val="22"/>
        </w:rPr>
      </w:pPr>
      <w:r w:rsidRPr="00DF2D86">
        <w:rPr>
          <w:rFonts w:ascii="ＭＳ 明朝" w:eastAsia="ＭＳ 明朝" w:hAnsi="ＭＳ 明朝" w:cs="ＭＳ 明朝"/>
          <w:sz w:val="22"/>
        </w:rPr>
        <w:t>※　現場代理人の兼任要領に該当する工事は、要領で規定の件数まで兼任を認める。</w:t>
      </w:r>
    </w:p>
    <w:p w14:paraId="7FB3E0BD" w14:textId="77777777" w:rsidR="00624378" w:rsidRPr="00DF2D86" w:rsidRDefault="00624378" w:rsidP="00624378">
      <w:pPr>
        <w:ind w:firstLineChars="100" w:firstLine="230"/>
        <w:rPr>
          <w:sz w:val="22"/>
        </w:rPr>
      </w:pPr>
      <w:r w:rsidRPr="00DF2D86">
        <w:rPr>
          <w:sz w:val="22"/>
        </w:rPr>
        <w:t>（</w:t>
      </w:r>
      <w:r w:rsidRPr="00DF2D86">
        <w:rPr>
          <w:sz w:val="22"/>
        </w:rPr>
        <w:t>2</w:t>
      </w:r>
      <w:r w:rsidRPr="00DF2D86">
        <w:rPr>
          <w:sz w:val="22"/>
        </w:rPr>
        <w:t>）</w:t>
      </w:r>
      <w:r w:rsidR="00076979" w:rsidRPr="00DF2D86">
        <w:rPr>
          <w:sz w:val="22"/>
        </w:rPr>
        <w:t>主任（監理）技術者</w:t>
      </w:r>
    </w:p>
    <w:p w14:paraId="32C1B616" w14:textId="083E98DF" w:rsidR="00624378" w:rsidRPr="00DF2D86" w:rsidRDefault="006025F2" w:rsidP="00624378">
      <w:pPr>
        <w:ind w:firstLineChars="350" w:firstLine="805"/>
        <w:rPr>
          <w:sz w:val="22"/>
        </w:rPr>
      </w:pPr>
      <w:r w:rsidRPr="00DF2D86">
        <w:rPr>
          <w:rFonts w:hint="eastAsia"/>
          <w:sz w:val="22"/>
        </w:rPr>
        <w:t>現場代理人の要件</w:t>
      </w:r>
      <w:r w:rsidR="00624378" w:rsidRPr="00DF2D86">
        <w:rPr>
          <w:sz w:val="22"/>
        </w:rPr>
        <w:t>ア</w:t>
      </w:r>
      <w:r w:rsidR="00CB0318" w:rsidRPr="00DF2D86">
        <w:rPr>
          <w:rFonts w:hint="eastAsia"/>
          <w:sz w:val="22"/>
        </w:rPr>
        <w:t>に該当し</w:t>
      </w:r>
      <w:r w:rsidR="006855FD" w:rsidRPr="00DF2D86">
        <w:rPr>
          <w:rFonts w:hint="eastAsia"/>
          <w:sz w:val="22"/>
        </w:rPr>
        <w:t>、</w:t>
      </w:r>
      <w:r w:rsidR="00CB0318" w:rsidRPr="00DF2D86">
        <w:rPr>
          <w:rFonts w:hint="eastAsia"/>
          <w:sz w:val="22"/>
        </w:rPr>
        <w:t>かつ</w:t>
      </w:r>
      <w:r w:rsidR="00076979" w:rsidRPr="00DF2D86">
        <w:rPr>
          <w:sz w:val="22"/>
        </w:rPr>
        <w:t>建設業法</w:t>
      </w:r>
      <w:r w:rsidR="00CB0318" w:rsidRPr="00DF2D86">
        <w:rPr>
          <w:rFonts w:hint="eastAsia"/>
          <w:sz w:val="22"/>
        </w:rPr>
        <w:t>その他関係法令</w:t>
      </w:r>
      <w:r w:rsidR="00F20213" w:rsidRPr="00DF2D86">
        <w:rPr>
          <w:sz w:val="22"/>
        </w:rPr>
        <w:t>及び</w:t>
      </w:r>
      <w:r w:rsidR="00CB0318" w:rsidRPr="00DF2D86">
        <w:rPr>
          <w:sz w:val="22"/>
        </w:rPr>
        <w:t>公告</w:t>
      </w:r>
      <w:r w:rsidR="00ED50AC" w:rsidRPr="00DF2D86">
        <w:rPr>
          <w:sz w:val="22"/>
        </w:rPr>
        <w:t>等</w:t>
      </w:r>
      <w:r w:rsidR="00CB0318" w:rsidRPr="00DF2D86">
        <w:rPr>
          <w:sz w:val="22"/>
        </w:rPr>
        <w:t>に定める要件</w:t>
      </w:r>
    </w:p>
    <w:p w14:paraId="4C73348C" w14:textId="522EB2C9" w:rsidR="00076979" w:rsidRPr="00DF2D86" w:rsidRDefault="00CB0318" w:rsidP="00624378">
      <w:pPr>
        <w:ind w:firstLineChars="350" w:firstLine="805"/>
        <w:rPr>
          <w:sz w:val="22"/>
        </w:rPr>
      </w:pPr>
      <w:r w:rsidRPr="00DF2D86">
        <w:rPr>
          <w:sz w:val="22"/>
        </w:rPr>
        <w:t>に該当する者</w:t>
      </w:r>
    </w:p>
    <w:p w14:paraId="7AB3AE6E" w14:textId="77777777" w:rsidR="00624378" w:rsidRPr="00DF2D86" w:rsidRDefault="00624378" w:rsidP="006025F2">
      <w:pPr>
        <w:ind w:firstLineChars="100" w:firstLine="230"/>
        <w:rPr>
          <w:sz w:val="22"/>
        </w:rPr>
      </w:pPr>
      <w:r w:rsidRPr="00DF2D86">
        <w:rPr>
          <w:rFonts w:hint="eastAsia"/>
          <w:sz w:val="22"/>
        </w:rPr>
        <w:t>（</w:t>
      </w:r>
      <w:r w:rsidRPr="00DF2D86">
        <w:rPr>
          <w:rFonts w:hint="eastAsia"/>
          <w:sz w:val="22"/>
        </w:rPr>
        <w:t>3</w:t>
      </w:r>
      <w:r w:rsidRPr="00DF2D86">
        <w:rPr>
          <w:rFonts w:hint="eastAsia"/>
          <w:sz w:val="22"/>
        </w:rPr>
        <w:t>）</w:t>
      </w:r>
      <w:r w:rsidR="00076979" w:rsidRPr="00DF2D86">
        <w:rPr>
          <w:sz w:val="22"/>
        </w:rPr>
        <w:t>営業所の専任技術者</w:t>
      </w:r>
    </w:p>
    <w:p w14:paraId="2E31610B" w14:textId="77777777" w:rsidR="00825743" w:rsidRPr="00DF2D86" w:rsidRDefault="001E6EC5" w:rsidP="00825743">
      <w:pPr>
        <w:ind w:leftChars="100" w:left="910" w:hangingChars="300" w:hanging="690"/>
        <w:rPr>
          <w:sz w:val="22"/>
        </w:rPr>
      </w:pPr>
      <w:r w:rsidRPr="00DF2D86">
        <w:rPr>
          <w:sz w:val="22"/>
        </w:rPr>
        <w:t xml:space="preserve">　　</w:t>
      </w:r>
      <w:r w:rsidRPr="00DF2D86">
        <w:rPr>
          <w:rFonts w:hint="eastAsia"/>
          <w:sz w:val="22"/>
        </w:rPr>
        <w:t xml:space="preserve"> </w:t>
      </w:r>
      <w:r w:rsidR="00523A74" w:rsidRPr="00DF2D86">
        <w:rPr>
          <w:sz w:val="22"/>
        </w:rPr>
        <w:t>営業所の専任技術者は次に配置することが</w:t>
      </w:r>
      <w:r w:rsidR="00141041" w:rsidRPr="00DF2D86">
        <w:rPr>
          <w:sz w:val="22"/>
        </w:rPr>
        <w:t>できない</w:t>
      </w:r>
      <w:r w:rsidR="00523A74" w:rsidRPr="00DF2D86">
        <w:rPr>
          <w:sz w:val="22"/>
        </w:rPr>
        <w:t>。</w:t>
      </w:r>
    </w:p>
    <w:p w14:paraId="32EEA845" w14:textId="3764A802" w:rsidR="00523A74" w:rsidRPr="00DF2D86" w:rsidRDefault="00523A74" w:rsidP="00825743">
      <w:pPr>
        <w:ind w:leftChars="200" w:left="900" w:hangingChars="200" w:hanging="460"/>
        <w:rPr>
          <w:sz w:val="22"/>
        </w:rPr>
      </w:pPr>
      <w:r w:rsidRPr="00DF2D86">
        <w:rPr>
          <w:sz w:val="22"/>
        </w:rPr>
        <w:t>・</w:t>
      </w:r>
      <w:r w:rsidR="001E6EC5" w:rsidRPr="00DF2D86">
        <w:rPr>
          <w:rFonts w:hint="eastAsia"/>
          <w:sz w:val="22"/>
        </w:rPr>
        <w:t xml:space="preserve"> </w:t>
      </w:r>
      <w:r w:rsidR="001E6EC5" w:rsidRPr="00DF2D86">
        <w:rPr>
          <w:sz w:val="22"/>
        </w:rPr>
        <w:t>現場代理人</w:t>
      </w:r>
    </w:p>
    <w:p w14:paraId="29607CFD" w14:textId="77777777" w:rsidR="00141041" w:rsidRPr="00DF2D86" w:rsidRDefault="00523A74" w:rsidP="00141041">
      <w:pPr>
        <w:ind w:leftChars="200" w:left="785" w:hangingChars="150" w:hanging="345"/>
        <w:rPr>
          <w:sz w:val="22"/>
        </w:rPr>
      </w:pPr>
      <w:r w:rsidRPr="00DF2D86">
        <w:rPr>
          <w:rFonts w:hint="eastAsia"/>
          <w:sz w:val="22"/>
        </w:rPr>
        <w:t>・</w:t>
      </w:r>
      <w:r w:rsidRPr="00DF2D86">
        <w:rPr>
          <w:rFonts w:hint="eastAsia"/>
          <w:sz w:val="22"/>
        </w:rPr>
        <w:t xml:space="preserve"> </w:t>
      </w:r>
      <w:r w:rsidR="00141041" w:rsidRPr="00DF2D86">
        <w:rPr>
          <w:sz w:val="22"/>
        </w:rPr>
        <w:t>専任を要する</w:t>
      </w:r>
      <w:r w:rsidR="00141041" w:rsidRPr="00DF2D86">
        <w:rPr>
          <w:rFonts w:hint="eastAsia"/>
          <w:sz w:val="22"/>
        </w:rPr>
        <w:t>建設工事にかかる主任（監理）技術者</w:t>
      </w:r>
    </w:p>
    <w:p w14:paraId="75A7BD04" w14:textId="79AA444B" w:rsidR="00141041" w:rsidRPr="00DF2D86" w:rsidRDefault="00141041" w:rsidP="00141041">
      <w:pPr>
        <w:ind w:leftChars="200" w:left="785" w:hangingChars="150" w:hanging="345"/>
        <w:rPr>
          <w:sz w:val="22"/>
        </w:rPr>
      </w:pPr>
      <w:r w:rsidRPr="00DF2D86">
        <w:rPr>
          <w:sz w:val="22"/>
        </w:rPr>
        <w:t xml:space="preserve">　（</w:t>
      </w:r>
      <w:r w:rsidRPr="00DF2D86">
        <w:rPr>
          <w:rFonts w:hint="eastAsia"/>
          <w:sz w:val="22"/>
        </w:rPr>
        <w:t>請負金額が</w:t>
      </w:r>
      <w:r w:rsidR="00E11410" w:rsidRPr="00DF2D86">
        <w:rPr>
          <w:rFonts w:hint="eastAsia"/>
          <w:sz w:val="22"/>
        </w:rPr>
        <w:t>4,5</w:t>
      </w:r>
      <w:r w:rsidRPr="00DF2D86">
        <w:rPr>
          <w:rFonts w:hint="eastAsia"/>
          <w:sz w:val="22"/>
        </w:rPr>
        <w:t>00</w:t>
      </w:r>
      <w:r w:rsidRPr="00DF2D86">
        <w:rPr>
          <w:rFonts w:hint="eastAsia"/>
          <w:sz w:val="22"/>
        </w:rPr>
        <w:t>万円以上（建築は</w:t>
      </w:r>
      <w:r w:rsidR="00E11410" w:rsidRPr="00DF2D86">
        <w:rPr>
          <w:rFonts w:hint="eastAsia"/>
          <w:sz w:val="22"/>
        </w:rPr>
        <w:t>9</w:t>
      </w:r>
      <w:r w:rsidRPr="00DF2D86">
        <w:rPr>
          <w:rFonts w:hint="eastAsia"/>
          <w:sz w:val="22"/>
        </w:rPr>
        <w:t>,000</w:t>
      </w:r>
      <w:r w:rsidRPr="00DF2D86">
        <w:rPr>
          <w:rFonts w:hint="eastAsia"/>
          <w:sz w:val="22"/>
        </w:rPr>
        <w:t>万円）の建設工事等）</w:t>
      </w:r>
      <w:r w:rsidR="00825743" w:rsidRPr="00DF2D86">
        <w:rPr>
          <w:sz w:val="22"/>
        </w:rPr>
        <w:br/>
      </w:r>
      <w:r w:rsidR="00825743" w:rsidRPr="00DF2D86">
        <w:rPr>
          <w:rFonts w:ascii="ＭＳ 明朝" w:eastAsia="ＭＳ 明朝" w:hAnsi="ＭＳ 明朝" w:cs="ＭＳ 明朝"/>
          <w:sz w:val="22"/>
        </w:rPr>
        <w:t>※専任特例を活用する場合を除く</w:t>
      </w:r>
    </w:p>
    <w:p w14:paraId="7FB0A32F" w14:textId="77777777" w:rsidR="00CB0318" w:rsidRPr="00DF2D86" w:rsidRDefault="00CB0318" w:rsidP="00CB0318">
      <w:pPr>
        <w:rPr>
          <w:sz w:val="22"/>
        </w:rPr>
      </w:pPr>
    </w:p>
    <w:p w14:paraId="3671462C" w14:textId="26827618" w:rsidR="00624378" w:rsidRPr="00DF2D86" w:rsidRDefault="006025F2" w:rsidP="009B32F7">
      <w:pPr>
        <w:pStyle w:val="1"/>
        <w:rPr>
          <w:sz w:val="22"/>
        </w:rPr>
      </w:pPr>
      <w:r w:rsidRPr="00DF2D86">
        <w:rPr>
          <w:rFonts w:hint="eastAsia"/>
          <w:b/>
          <w:sz w:val="22"/>
        </w:rPr>
        <w:t>２　測量・</w:t>
      </w:r>
      <w:r w:rsidR="00624378" w:rsidRPr="00DF2D86">
        <w:rPr>
          <w:rFonts w:hint="eastAsia"/>
          <w:b/>
          <w:sz w:val="22"/>
        </w:rPr>
        <w:t>調査・</w:t>
      </w:r>
      <w:r w:rsidR="000A2D0E" w:rsidRPr="00DF2D86">
        <w:rPr>
          <w:rFonts w:hint="eastAsia"/>
          <w:b/>
          <w:sz w:val="22"/>
        </w:rPr>
        <w:t>コンサルタント</w:t>
      </w:r>
      <w:r w:rsidRPr="00DF2D86">
        <w:rPr>
          <w:rFonts w:hint="eastAsia"/>
          <w:b/>
          <w:sz w:val="22"/>
        </w:rPr>
        <w:t>業務</w:t>
      </w:r>
    </w:p>
    <w:p w14:paraId="329DE8D1" w14:textId="1EC3C002" w:rsidR="00624378" w:rsidRPr="00DF2D86" w:rsidRDefault="00624378" w:rsidP="00624378">
      <w:pPr>
        <w:ind w:firstLineChars="100" w:firstLine="230"/>
        <w:rPr>
          <w:sz w:val="22"/>
        </w:rPr>
      </w:pPr>
      <w:r w:rsidRPr="00DF2D86">
        <w:rPr>
          <w:rFonts w:hint="eastAsia"/>
          <w:sz w:val="22"/>
        </w:rPr>
        <w:t>測量・調査・</w:t>
      </w:r>
      <w:r w:rsidR="000A2D0E" w:rsidRPr="00DF2D86">
        <w:rPr>
          <w:rFonts w:hint="eastAsia"/>
          <w:sz w:val="22"/>
        </w:rPr>
        <w:t>コンサルタント</w:t>
      </w:r>
      <w:r w:rsidRPr="00DF2D86">
        <w:rPr>
          <w:rFonts w:hint="eastAsia"/>
          <w:sz w:val="22"/>
        </w:rPr>
        <w:t>業務の配置</w:t>
      </w:r>
      <w:r w:rsidR="006025F2" w:rsidRPr="00DF2D86">
        <w:rPr>
          <w:rFonts w:hint="eastAsia"/>
          <w:sz w:val="22"/>
        </w:rPr>
        <w:t>技術者は</w:t>
      </w:r>
      <w:r w:rsidR="006855FD" w:rsidRPr="00DF2D86">
        <w:rPr>
          <w:rFonts w:hint="eastAsia"/>
          <w:sz w:val="22"/>
        </w:rPr>
        <w:t>、</w:t>
      </w:r>
      <w:r w:rsidR="006025F2" w:rsidRPr="00DF2D86">
        <w:rPr>
          <w:rFonts w:hint="eastAsia"/>
          <w:sz w:val="22"/>
        </w:rPr>
        <w:t>3</w:t>
      </w:r>
      <w:r w:rsidR="006025F2" w:rsidRPr="00DF2D86">
        <w:rPr>
          <w:rFonts w:hint="eastAsia"/>
          <w:sz w:val="22"/>
        </w:rPr>
        <w:t>か月以上</w:t>
      </w:r>
      <w:r w:rsidR="00571B49" w:rsidRPr="00DF2D86">
        <w:rPr>
          <w:rFonts w:hint="eastAsia"/>
          <w:sz w:val="22"/>
        </w:rPr>
        <w:t>継続して</w:t>
      </w:r>
      <w:r w:rsidR="006025F2" w:rsidRPr="00DF2D86">
        <w:rPr>
          <w:rFonts w:hint="eastAsia"/>
          <w:sz w:val="22"/>
        </w:rPr>
        <w:t>雇用されている</w:t>
      </w:r>
      <w:r w:rsidRPr="00DF2D86">
        <w:rPr>
          <w:rFonts w:hint="eastAsia"/>
          <w:sz w:val="22"/>
        </w:rPr>
        <w:t>者とする。</w:t>
      </w:r>
    </w:p>
    <w:p w14:paraId="30102577" w14:textId="45558FC9" w:rsidR="00F816F0" w:rsidRPr="00DF2D86" w:rsidRDefault="00F816F0" w:rsidP="00624378">
      <w:pPr>
        <w:ind w:firstLineChars="100" w:firstLine="230"/>
        <w:rPr>
          <w:sz w:val="22"/>
        </w:rPr>
      </w:pPr>
      <w:r w:rsidRPr="00DF2D86">
        <w:rPr>
          <w:sz w:val="22"/>
        </w:rPr>
        <w:t>主任技術者及び現場代理人（測量）は兼務可とする。（公告等において別途指定している場合を除く。）</w:t>
      </w:r>
    </w:p>
    <w:p w14:paraId="6EF963CD" w14:textId="564850B0" w:rsidR="006025F2" w:rsidRPr="00DF2D86" w:rsidRDefault="00624378" w:rsidP="00624378">
      <w:pPr>
        <w:ind w:firstLineChars="100" w:firstLine="230"/>
        <w:rPr>
          <w:sz w:val="22"/>
        </w:rPr>
      </w:pPr>
      <w:r w:rsidRPr="00DF2D86">
        <w:rPr>
          <w:rFonts w:hint="eastAsia"/>
          <w:sz w:val="22"/>
        </w:rPr>
        <w:t>管理技術者と照査技術者</w:t>
      </w:r>
      <w:r w:rsidR="00F816F0" w:rsidRPr="00DF2D86">
        <w:rPr>
          <w:rFonts w:hint="eastAsia"/>
          <w:sz w:val="22"/>
        </w:rPr>
        <w:t>（</w:t>
      </w:r>
      <w:r w:rsidR="00BD6AD7" w:rsidRPr="00DF2D86">
        <w:rPr>
          <w:rFonts w:hint="eastAsia"/>
          <w:sz w:val="22"/>
        </w:rPr>
        <w:t>調査・</w:t>
      </w:r>
      <w:r w:rsidR="000A2D0E" w:rsidRPr="00DF2D86">
        <w:rPr>
          <w:rFonts w:hint="eastAsia"/>
          <w:sz w:val="22"/>
        </w:rPr>
        <w:t>コンサルタント</w:t>
      </w:r>
      <w:r w:rsidR="00F816F0" w:rsidRPr="00DF2D86">
        <w:rPr>
          <w:rFonts w:hint="eastAsia"/>
          <w:sz w:val="22"/>
        </w:rPr>
        <w:t>業務）</w:t>
      </w:r>
      <w:r w:rsidRPr="00DF2D86">
        <w:rPr>
          <w:rFonts w:hint="eastAsia"/>
          <w:sz w:val="22"/>
        </w:rPr>
        <w:t>の兼務は不可とする</w:t>
      </w:r>
      <w:r w:rsidR="006025F2" w:rsidRPr="00DF2D86">
        <w:rPr>
          <w:rFonts w:hint="eastAsia"/>
          <w:sz w:val="22"/>
        </w:rPr>
        <w:t>。</w:t>
      </w:r>
    </w:p>
    <w:p w14:paraId="55A754B8" w14:textId="3CC08A69" w:rsidR="00F816F0" w:rsidRPr="00DF2D86" w:rsidRDefault="00F816F0" w:rsidP="00424C2B">
      <w:pPr>
        <w:rPr>
          <w:sz w:val="22"/>
        </w:rPr>
      </w:pPr>
      <w:r w:rsidRPr="00DF2D86">
        <w:rPr>
          <w:sz w:val="22"/>
        </w:rPr>
        <w:t xml:space="preserve">　</w:t>
      </w:r>
    </w:p>
    <w:p w14:paraId="14CE0B22" w14:textId="77777777" w:rsidR="00076979" w:rsidRPr="00DF2D86" w:rsidRDefault="00424C2B" w:rsidP="009B32F7">
      <w:pPr>
        <w:pStyle w:val="1"/>
        <w:rPr>
          <w:sz w:val="22"/>
        </w:rPr>
      </w:pPr>
      <w:r w:rsidRPr="00DF2D86">
        <w:rPr>
          <w:b/>
          <w:sz w:val="22"/>
        </w:rPr>
        <w:t>３</w:t>
      </w:r>
      <w:r w:rsidR="00A432A6" w:rsidRPr="00DF2D86">
        <w:rPr>
          <w:b/>
          <w:sz w:val="22"/>
        </w:rPr>
        <w:t xml:space="preserve">　配置予定技術者の申請と変更</w:t>
      </w:r>
    </w:p>
    <w:p w14:paraId="3F8DC32F" w14:textId="48DC6EF4" w:rsidR="00A432A6" w:rsidRPr="00DF2D86" w:rsidRDefault="00A432A6" w:rsidP="00A432A6">
      <w:pPr>
        <w:ind w:firstLineChars="100" w:firstLine="230"/>
        <w:rPr>
          <w:sz w:val="22"/>
        </w:rPr>
      </w:pPr>
      <w:r w:rsidRPr="00DF2D86">
        <w:rPr>
          <w:rFonts w:hint="eastAsia"/>
          <w:sz w:val="22"/>
        </w:rPr>
        <w:t>配置を予定する主任（監理）技術者及び現場代理人</w:t>
      </w:r>
      <w:r w:rsidR="006855FD" w:rsidRPr="00DF2D86">
        <w:rPr>
          <w:rFonts w:hint="eastAsia"/>
          <w:sz w:val="22"/>
        </w:rPr>
        <w:t>、</w:t>
      </w:r>
      <w:r w:rsidRPr="00DF2D86">
        <w:rPr>
          <w:rFonts w:hint="eastAsia"/>
          <w:sz w:val="22"/>
        </w:rPr>
        <w:t>管理技術者</w:t>
      </w:r>
      <w:r w:rsidR="006855FD" w:rsidRPr="00DF2D86">
        <w:rPr>
          <w:rFonts w:hint="eastAsia"/>
          <w:sz w:val="22"/>
        </w:rPr>
        <w:t>、</w:t>
      </w:r>
      <w:r w:rsidRPr="00DF2D86">
        <w:rPr>
          <w:rFonts w:hint="eastAsia"/>
          <w:sz w:val="22"/>
        </w:rPr>
        <w:t>照査技術者等を確認申請書に記入すること。なお</w:t>
      </w:r>
      <w:r w:rsidR="006855FD" w:rsidRPr="00DF2D86">
        <w:rPr>
          <w:rFonts w:hint="eastAsia"/>
          <w:sz w:val="22"/>
        </w:rPr>
        <w:t>、</w:t>
      </w:r>
      <w:r w:rsidRPr="00DF2D86">
        <w:rPr>
          <w:rFonts w:hint="eastAsia"/>
          <w:sz w:val="22"/>
        </w:rPr>
        <w:t>配置予定技術者は予備を含め</w:t>
      </w:r>
      <w:r w:rsidR="006855FD" w:rsidRPr="00DF2D86">
        <w:rPr>
          <w:rFonts w:hint="eastAsia"/>
          <w:sz w:val="22"/>
        </w:rPr>
        <w:t>、</w:t>
      </w:r>
      <w:r w:rsidRPr="00DF2D86">
        <w:rPr>
          <w:rFonts w:hint="eastAsia"/>
          <w:sz w:val="22"/>
        </w:rPr>
        <w:t>２人まで記載することができる。</w:t>
      </w:r>
    </w:p>
    <w:p w14:paraId="3C85C5E1" w14:textId="17279430" w:rsidR="00BA25F9" w:rsidRPr="00DF2D86" w:rsidRDefault="00076979" w:rsidP="00BA25F9">
      <w:pPr>
        <w:ind w:firstLineChars="100" w:firstLine="230"/>
        <w:rPr>
          <w:sz w:val="22"/>
        </w:rPr>
      </w:pPr>
      <w:r w:rsidRPr="00DF2D86">
        <w:rPr>
          <w:sz w:val="22"/>
        </w:rPr>
        <w:t>落札決定後は</w:t>
      </w:r>
      <w:r w:rsidR="006855FD" w:rsidRPr="00DF2D86">
        <w:rPr>
          <w:sz w:val="22"/>
        </w:rPr>
        <w:t>、</w:t>
      </w:r>
      <w:r w:rsidR="00DB5243" w:rsidRPr="00DF2D86">
        <w:rPr>
          <w:sz w:val="22"/>
        </w:rPr>
        <w:t>配置</w:t>
      </w:r>
      <w:r w:rsidR="00A432A6" w:rsidRPr="00DF2D86">
        <w:rPr>
          <w:sz w:val="22"/>
        </w:rPr>
        <w:t>技術者の変更は認めない</w:t>
      </w:r>
      <w:r w:rsidRPr="00DF2D86">
        <w:rPr>
          <w:sz w:val="22"/>
        </w:rPr>
        <w:t>。</w:t>
      </w:r>
      <w:r w:rsidR="00A432A6" w:rsidRPr="00DF2D86">
        <w:rPr>
          <w:sz w:val="22"/>
        </w:rPr>
        <w:t>ただし</w:t>
      </w:r>
      <w:r w:rsidR="006855FD" w:rsidRPr="00DF2D86">
        <w:rPr>
          <w:sz w:val="22"/>
        </w:rPr>
        <w:t>、</w:t>
      </w:r>
      <w:r w:rsidR="00A432A6" w:rsidRPr="00DF2D86">
        <w:rPr>
          <w:sz w:val="22"/>
        </w:rPr>
        <w:t>以下に</w:t>
      </w:r>
      <w:r w:rsidR="00BA25F9" w:rsidRPr="00DF2D86">
        <w:rPr>
          <w:sz w:val="22"/>
        </w:rPr>
        <w:t>掲げるときはこの限りでない</w:t>
      </w:r>
      <w:r w:rsidR="002F57E6" w:rsidRPr="00DF2D86">
        <w:rPr>
          <w:sz w:val="22"/>
        </w:rPr>
        <w:t>。</w:t>
      </w:r>
      <w:r w:rsidR="00BA25F9" w:rsidRPr="00DF2D86">
        <w:rPr>
          <w:sz w:val="22"/>
        </w:rPr>
        <w:t xml:space="preserve"> </w:t>
      </w:r>
    </w:p>
    <w:p w14:paraId="7305207A" w14:textId="77777777" w:rsidR="00076979" w:rsidRPr="00DF2D86" w:rsidRDefault="00BA25F9" w:rsidP="00BA25F9">
      <w:pPr>
        <w:rPr>
          <w:sz w:val="22"/>
        </w:rPr>
      </w:pPr>
      <w:r w:rsidRPr="00DF2D86">
        <w:rPr>
          <w:sz w:val="22"/>
        </w:rPr>
        <w:t>（</w:t>
      </w:r>
      <w:r w:rsidRPr="00DF2D86">
        <w:rPr>
          <w:sz w:val="22"/>
        </w:rPr>
        <w:t>1</w:t>
      </w:r>
      <w:r w:rsidRPr="00DF2D86">
        <w:rPr>
          <w:sz w:val="22"/>
        </w:rPr>
        <w:t>）配置技術者が</w:t>
      </w:r>
      <w:r w:rsidR="00076979" w:rsidRPr="00DF2D86">
        <w:rPr>
          <w:sz w:val="22"/>
        </w:rPr>
        <w:t>死亡</w:t>
      </w:r>
      <w:r w:rsidRPr="00DF2D86">
        <w:rPr>
          <w:sz w:val="22"/>
        </w:rPr>
        <w:t>したとき</w:t>
      </w:r>
    </w:p>
    <w:p w14:paraId="26BBDD0F" w14:textId="775BDD8C" w:rsidR="00BA25F9" w:rsidRPr="00DF2D86" w:rsidRDefault="00BA25F9" w:rsidP="00BA25F9">
      <w:pPr>
        <w:rPr>
          <w:sz w:val="22"/>
        </w:rPr>
      </w:pPr>
      <w:r w:rsidRPr="00DF2D86">
        <w:rPr>
          <w:sz w:val="22"/>
        </w:rPr>
        <w:t>（</w:t>
      </w:r>
      <w:r w:rsidRPr="00DF2D86">
        <w:rPr>
          <w:sz w:val="22"/>
        </w:rPr>
        <w:t>2</w:t>
      </w:r>
      <w:r w:rsidRPr="00DF2D86">
        <w:rPr>
          <w:sz w:val="22"/>
        </w:rPr>
        <w:t>）</w:t>
      </w:r>
      <w:r w:rsidRPr="00DF2D86">
        <w:rPr>
          <w:rFonts w:hint="eastAsia"/>
          <w:sz w:val="22"/>
        </w:rPr>
        <w:t>配置技術者が</w:t>
      </w:r>
      <w:r w:rsidRPr="00DF2D86">
        <w:rPr>
          <w:sz w:val="22"/>
        </w:rPr>
        <w:t>病気</w:t>
      </w:r>
      <w:r w:rsidR="006855FD" w:rsidRPr="00DF2D86">
        <w:rPr>
          <w:sz w:val="22"/>
        </w:rPr>
        <w:t>、</w:t>
      </w:r>
      <w:r w:rsidRPr="00DF2D86">
        <w:rPr>
          <w:sz w:val="22"/>
        </w:rPr>
        <w:t>怪我により業務の履行が困難となったとき</w:t>
      </w:r>
    </w:p>
    <w:p w14:paraId="101C624B" w14:textId="77777777" w:rsidR="00076979" w:rsidRPr="00DF2D86" w:rsidRDefault="00BA25F9" w:rsidP="00BA25F9">
      <w:pPr>
        <w:ind w:firstLineChars="350" w:firstLine="805"/>
        <w:rPr>
          <w:sz w:val="22"/>
        </w:rPr>
      </w:pPr>
      <w:r w:rsidRPr="00DF2D86">
        <w:rPr>
          <w:rFonts w:ascii="ＭＳ 明朝" w:eastAsia="ＭＳ 明朝" w:hAnsi="ＭＳ 明朝" w:cs="ＭＳ 明朝"/>
          <w:sz w:val="22"/>
        </w:rPr>
        <w:t>※</w:t>
      </w:r>
      <w:r w:rsidRPr="00DF2D86">
        <w:rPr>
          <w:sz w:val="22"/>
        </w:rPr>
        <w:t>診断書等の資料を提出すること</w:t>
      </w:r>
    </w:p>
    <w:p w14:paraId="2BF3828E" w14:textId="77777777" w:rsidR="00076979" w:rsidRPr="00DF2D86" w:rsidRDefault="00BA25F9" w:rsidP="00BA25F9">
      <w:pPr>
        <w:rPr>
          <w:sz w:val="22"/>
        </w:rPr>
      </w:pPr>
      <w:r w:rsidRPr="00DF2D86">
        <w:rPr>
          <w:sz w:val="22"/>
        </w:rPr>
        <w:t>（</w:t>
      </w:r>
      <w:r w:rsidRPr="00DF2D86">
        <w:rPr>
          <w:sz w:val="22"/>
        </w:rPr>
        <w:t>3</w:t>
      </w:r>
      <w:r w:rsidRPr="00DF2D86">
        <w:rPr>
          <w:sz w:val="22"/>
        </w:rPr>
        <w:t>）</w:t>
      </w:r>
      <w:r w:rsidRPr="00DF2D86">
        <w:rPr>
          <w:rFonts w:hint="eastAsia"/>
          <w:sz w:val="22"/>
        </w:rPr>
        <w:t>配置技術者が</w:t>
      </w:r>
      <w:r w:rsidR="00076979" w:rsidRPr="00DF2D86">
        <w:rPr>
          <w:sz w:val="22"/>
        </w:rPr>
        <w:t>退職</w:t>
      </w:r>
      <w:r w:rsidRPr="00DF2D86">
        <w:rPr>
          <w:sz w:val="22"/>
        </w:rPr>
        <w:t>したとき</w:t>
      </w:r>
    </w:p>
    <w:p w14:paraId="37E45AFA" w14:textId="6B3E2ACD" w:rsidR="00BA25F9" w:rsidRPr="00DF2D86" w:rsidRDefault="00BA25F9" w:rsidP="00BA25F9">
      <w:pPr>
        <w:rPr>
          <w:sz w:val="22"/>
        </w:rPr>
      </w:pPr>
      <w:r w:rsidRPr="00DF2D86">
        <w:rPr>
          <w:sz w:val="22"/>
        </w:rPr>
        <w:t>（</w:t>
      </w:r>
      <w:r w:rsidRPr="00DF2D86">
        <w:rPr>
          <w:sz w:val="22"/>
        </w:rPr>
        <w:t>4</w:t>
      </w:r>
      <w:r w:rsidRPr="00DF2D86">
        <w:rPr>
          <w:sz w:val="22"/>
        </w:rPr>
        <w:t>）</w:t>
      </w:r>
      <w:r w:rsidR="00076979" w:rsidRPr="00DF2D86">
        <w:rPr>
          <w:sz w:val="22"/>
        </w:rPr>
        <w:t>受注者の責によらない理由により工事中止または工事内容の大幅な変更が発生し</w:t>
      </w:r>
      <w:r w:rsidR="006855FD" w:rsidRPr="00DF2D86">
        <w:rPr>
          <w:sz w:val="22"/>
        </w:rPr>
        <w:t>、</w:t>
      </w:r>
      <w:r w:rsidR="00076979" w:rsidRPr="00DF2D86">
        <w:rPr>
          <w:sz w:val="22"/>
        </w:rPr>
        <w:t>工</w:t>
      </w:r>
    </w:p>
    <w:p w14:paraId="4E82F70B" w14:textId="77777777" w:rsidR="00076979" w:rsidRPr="00DF2D86" w:rsidRDefault="00BA25F9" w:rsidP="00F816F0">
      <w:pPr>
        <w:ind w:firstLineChars="246" w:firstLine="566"/>
        <w:rPr>
          <w:sz w:val="22"/>
        </w:rPr>
      </w:pPr>
      <w:r w:rsidRPr="00DF2D86">
        <w:rPr>
          <w:sz w:val="22"/>
        </w:rPr>
        <w:t>期が延長されたとき</w:t>
      </w:r>
    </w:p>
    <w:p w14:paraId="381D4B83" w14:textId="65DC666E" w:rsidR="00076979" w:rsidRPr="00DF2D86" w:rsidRDefault="00BA25F9" w:rsidP="00C102BA">
      <w:pPr>
        <w:adjustRightInd w:val="0"/>
        <w:ind w:left="575" w:hangingChars="250" w:hanging="575"/>
        <w:jc w:val="left"/>
        <w:rPr>
          <w:sz w:val="22"/>
        </w:rPr>
      </w:pPr>
      <w:r w:rsidRPr="00DF2D86">
        <w:rPr>
          <w:rFonts w:eastAsia="ＭＳ 明朝" w:cs="ＭＳ 明朝"/>
          <w:sz w:val="22"/>
        </w:rPr>
        <w:t>（</w:t>
      </w:r>
      <w:r w:rsidRPr="00DF2D86">
        <w:rPr>
          <w:rFonts w:eastAsia="ＭＳ 明朝" w:cs="ＭＳ 明朝"/>
          <w:sz w:val="22"/>
        </w:rPr>
        <w:t>5</w:t>
      </w:r>
      <w:r w:rsidRPr="00DF2D86">
        <w:rPr>
          <w:rFonts w:eastAsia="ＭＳ 明朝" w:cs="ＭＳ 明朝"/>
          <w:sz w:val="22"/>
        </w:rPr>
        <w:t>）</w:t>
      </w:r>
      <w:r w:rsidR="00076979" w:rsidRPr="00DF2D86">
        <w:rPr>
          <w:sz w:val="22"/>
        </w:rPr>
        <w:t>橋梁</w:t>
      </w:r>
      <w:r w:rsidR="006855FD" w:rsidRPr="00DF2D86">
        <w:rPr>
          <w:sz w:val="22"/>
        </w:rPr>
        <w:t>、</w:t>
      </w:r>
      <w:r w:rsidR="00076979" w:rsidRPr="00DF2D86">
        <w:rPr>
          <w:sz w:val="22"/>
        </w:rPr>
        <w:t>ポンプ</w:t>
      </w:r>
      <w:r w:rsidR="006855FD" w:rsidRPr="00DF2D86">
        <w:rPr>
          <w:sz w:val="22"/>
        </w:rPr>
        <w:t>、</w:t>
      </w:r>
      <w:r w:rsidR="00076979" w:rsidRPr="00DF2D86">
        <w:rPr>
          <w:sz w:val="22"/>
        </w:rPr>
        <w:t>ゲート等の工場</w:t>
      </w:r>
      <w:r w:rsidR="00C102BA" w:rsidRPr="00DF2D86">
        <w:rPr>
          <w:sz w:val="22"/>
        </w:rPr>
        <w:t>製作</w:t>
      </w:r>
      <w:r w:rsidR="00076979" w:rsidRPr="00DF2D86">
        <w:rPr>
          <w:sz w:val="22"/>
        </w:rPr>
        <w:t>を含む工事であって</w:t>
      </w:r>
      <w:r w:rsidR="006855FD" w:rsidRPr="00DF2D86">
        <w:rPr>
          <w:sz w:val="22"/>
        </w:rPr>
        <w:t>、</w:t>
      </w:r>
      <w:r w:rsidR="00076979" w:rsidRPr="00DF2D86">
        <w:rPr>
          <w:sz w:val="22"/>
        </w:rPr>
        <w:t>工場から現地へ工事の現場が</w:t>
      </w:r>
      <w:r w:rsidRPr="00DF2D86">
        <w:rPr>
          <w:sz w:val="22"/>
        </w:rPr>
        <w:t>移行するとき</w:t>
      </w:r>
    </w:p>
    <w:p w14:paraId="56E6C179" w14:textId="74EAB80E" w:rsidR="00BA25F9" w:rsidRPr="00DF2D86" w:rsidRDefault="00BA25F9" w:rsidP="00BA25F9">
      <w:pPr>
        <w:adjustRightInd w:val="0"/>
        <w:jc w:val="left"/>
        <w:rPr>
          <w:sz w:val="22"/>
        </w:rPr>
      </w:pPr>
      <w:r w:rsidRPr="00DF2D86">
        <w:rPr>
          <w:sz w:val="22"/>
        </w:rPr>
        <w:t>（</w:t>
      </w:r>
      <w:r w:rsidRPr="00DF2D86">
        <w:rPr>
          <w:sz w:val="22"/>
        </w:rPr>
        <w:t>6</w:t>
      </w:r>
      <w:r w:rsidRPr="00DF2D86">
        <w:rPr>
          <w:sz w:val="22"/>
        </w:rPr>
        <w:t>）</w:t>
      </w:r>
      <w:r w:rsidR="00076979" w:rsidRPr="00DF2D86">
        <w:rPr>
          <w:sz w:val="22"/>
        </w:rPr>
        <w:t>ダム</w:t>
      </w:r>
      <w:r w:rsidR="006855FD" w:rsidRPr="00DF2D86">
        <w:rPr>
          <w:sz w:val="22"/>
        </w:rPr>
        <w:t>、</w:t>
      </w:r>
      <w:r w:rsidR="00076979" w:rsidRPr="00DF2D86">
        <w:rPr>
          <w:sz w:val="22"/>
        </w:rPr>
        <w:t>トンネル等の大規模な工事で</w:t>
      </w:r>
      <w:r w:rsidR="006855FD" w:rsidRPr="00DF2D86">
        <w:rPr>
          <w:sz w:val="22"/>
        </w:rPr>
        <w:t>、</w:t>
      </w:r>
      <w:r w:rsidR="00076979" w:rsidRPr="00DF2D86">
        <w:rPr>
          <w:sz w:val="22"/>
        </w:rPr>
        <w:t>一つの契約工期が多年に及ぶ</w:t>
      </w:r>
      <w:r w:rsidRPr="00DF2D86">
        <w:rPr>
          <w:sz w:val="22"/>
        </w:rPr>
        <w:t>とき</w:t>
      </w:r>
    </w:p>
    <w:p w14:paraId="6D991379" w14:textId="0BA5F30C" w:rsidR="00BA25F9" w:rsidRPr="00DF2D86" w:rsidRDefault="00BA25F9" w:rsidP="00BA25F9">
      <w:pPr>
        <w:adjustRightInd w:val="0"/>
        <w:jc w:val="left"/>
        <w:rPr>
          <w:sz w:val="22"/>
        </w:rPr>
      </w:pPr>
      <w:r w:rsidRPr="00DF2D86">
        <w:rPr>
          <w:sz w:val="22"/>
        </w:rPr>
        <w:lastRenderedPageBreak/>
        <w:t>（</w:t>
      </w:r>
      <w:r w:rsidRPr="00DF2D86">
        <w:rPr>
          <w:sz w:val="22"/>
        </w:rPr>
        <w:t>7</w:t>
      </w:r>
      <w:r w:rsidRPr="00DF2D86">
        <w:rPr>
          <w:sz w:val="22"/>
        </w:rPr>
        <w:t>）その他</w:t>
      </w:r>
      <w:r w:rsidR="006855FD" w:rsidRPr="00DF2D86">
        <w:rPr>
          <w:sz w:val="22"/>
        </w:rPr>
        <w:t>、</w:t>
      </w:r>
      <w:r w:rsidRPr="00DF2D86">
        <w:rPr>
          <w:sz w:val="22"/>
        </w:rPr>
        <w:t>真にやむを得ないと認めるとき</w:t>
      </w:r>
    </w:p>
    <w:p w14:paraId="510442E2" w14:textId="77777777" w:rsidR="00424C2B" w:rsidRPr="00DF2D86" w:rsidRDefault="00424C2B" w:rsidP="00886CFD">
      <w:pPr>
        <w:adjustRightInd w:val="0"/>
        <w:jc w:val="left"/>
        <w:rPr>
          <w:sz w:val="22"/>
        </w:rPr>
      </w:pPr>
    </w:p>
    <w:p w14:paraId="2B86B90F" w14:textId="6590CFF4" w:rsidR="00076979" w:rsidRPr="00DF2D86" w:rsidRDefault="00BA25F9" w:rsidP="00BA25F9">
      <w:pPr>
        <w:adjustRightInd w:val="0"/>
        <w:ind w:firstLineChars="100" w:firstLine="230"/>
        <w:jc w:val="left"/>
        <w:rPr>
          <w:sz w:val="22"/>
        </w:rPr>
      </w:pPr>
      <w:r w:rsidRPr="00DF2D86">
        <w:rPr>
          <w:sz w:val="22"/>
        </w:rPr>
        <w:t>交代の時期については</w:t>
      </w:r>
      <w:r w:rsidR="006855FD" w:rsidRPr="00DF2D86">
        <w:rPr>
          <w:sz w:val="22"/>
        </w:rPr>
        <w:t>、</w:t>
      </w:r>
      <w:r w:rsidRPr="00DF2D86">
        <w:rPr>
          <w:sz w:val="22"/>
        </w:rPr>
        <w:t>次のことに留意し</w:t>
      </w:r>
      <w:r w:rsidR="006855FD" w:rsidRPr="00DF2D86">
        <w:rPr>
          <w:sz w:val="22"/>
        </w:rPr>
        <w:t>、</w:t>
      </w:r>
      <w:r w:rsidRPr="00DF2D86">
        <w:rPr>
          <w:sz w:val="22"/>
        </w:rPr>
        <w:t>必ず発注者との協議により行うこと。</w:t>
      </w:r>
    </w:p>
    <w:p w14:paraId="6A764FEF" w14:textId="77777777" w:rsidR="00076979" w:rsidRPr="00DF2D86" w:rsidRDefault="00BA25F9" w:rsidP="00BA25F9">
      <w:pPr>
        <w:rPr>
          <w:sz w:val="22"/>
        </w:rPr>
      </w:pPr>
      <w:r w:rsidRPr="00DF2D86">
        <w:rPr>
          <w:sz w:val="22"/>
        </w:rPr>
        <w:t>（</w:t>
      </w:r>
      <w:r w:rsidRPr="00DF2D86">
        <w:rPr>
          <w:sz w:val="22"/>
        </w:rPr>
        <w:t>1</w:t>
      </w:r>
      <w:r w:rsidRPr="00DF2D86">
        <w:rPr>
          <w:sz w:val="22"/>
        </w:rPr>
        <w:t>）</w:t>
      </w:r>
      <w:r w:rsidR="00424C2B" w:rsidRPr="00DF2D86">
        <w:rPr>
          <w:sz w:val="22"/>
        </w:rPr>
        <w:t>原則として</w:t>
      </w:r>
      <w:r w:rsidR="00076979" w:rsidRPr="00DF2D86">
        <w:rPr>
          <w:sz w:val="22"/>
        </w:rPr>
        <w:t>工程上一定の区切りと認められる時点</w:t>
      </w:r>
      <w:r w:rsidR="008E2941" w:rsidRPr="00DF2D86">
        <w:rPr>
          <w:sz w:val="22"/>
        </w:rPr>
        <w:t>で行うこと</w:t>
      </w:r>
      <w:r w:rsidR="00076979" w:rsidRPr="00DF2D86">
        <w:rPr>
          <w:sz w:val="22"/>
        </w:rPr>
        <w:t>。</w:t>
      </w:r>
    </w:p>
    <w:p w14:paraId="57E57BB5" w14:textId="77777777" w:rsidR="00076979" w:rsidRPr="00DF2D86" w:rsidRDefault="00BA25F9" w:rsidP="00BA25F9">
      <w:pPr>
        <w:rPr>
          <w:sz w:val="22"/>
        </w:rPr>
      </w:pPr>
      <w:r w:rsidRPr="00DF2D86">
        <w:rPr>
          <w:sz w:val="22"/>
        </w:rPr>
        <w:t>（</w:t>
      </w:r>
      <w:r w:rsidRPr="00DF2D86">
        <w:rPr>
          <w:sz w:val="22"/>
        </w:rPr>
        <w:t>2</w:t>
      </w:r>
      <w:r w:rsidRPr="00DF2D86">
        <w:rPr>
          <w:sz w:val="22"/>
        </w:rPr>
        <w:t>）</w:t>
      </w:r>
      <w:r w:rsidR="00076979" w:rsidRPr="00DF2D86">
        <w:rPr>
          <w:sz w:val="22"/>
        </w:rPr>
        <w:t>交代前後における監理技術者等の技術力が同等以上に確保されること。</w:t>
      </w:r>
    </w:p>
    <w:p w14:paraId="19C7C093" w14:textId="258227ED" w:rsidR="00076979" w:rsidRPr="00DF2D86" w:rsidRDefault="00BA25F9" w:rsidP="00BA25F9">
      <w:pPr>
        <w:rPr>
          <w:sz w:val="22"/>
        </w:rPr>
      </w:pPr>
      <w:r w:rsidRPr="00DF2D86">
        <w:rPr>
          <w:sz w:val="22"/>
        </w:rPr>
        <w:t>（</w:t>
      </w:r>
      <w:r w:rsidRPr="00DF2D86">
        <w:rPr>
          <w:sz w:val="22"/>
        </w:rPr>
        <w:t>3</w:t>
      </w:r>
      <w:r w:rsidRPr="00DF2D86">
        <w:rPr>
          <w:sz w:val="22"/>
        </w:rPr>
        <w:t>）</w:t>
      </w:r>
      <w:r w:rsidR="00076979" w:rsidRPr="00DF2D86">
        <w:rPr>
          <w:sz w:val="22"/>
        </w:rPr>
        <w:t>工事の規模</w:t>
      </w:r>
      <w:r w:rsidR="006855FD" w:rsidRPr="00DF2D86">
        <w:rPr>
          <w:sz w:val="22"/>
        </w:rPr>
        <w:t>、</w:t>
      </w:r>
      <w:r w:rsidR="00076979" w:rsidRPr="00DF2D86">
        <w:rPr>
          <w:sz w:val="22"/>
        </w:rPr>
        <w:t>難易度等に応じ</w:t>
      </w:r>
      <w:r w:rsidR="006855FD" w:rsidRPr="00DF2D86">
        <w:rPr>
          <w:sz w:val="22"/>
        </w:rPr>
        <w:t>、</w:t>
      </w:r>
      <w:r w:rsidR="00076979" w:rsidRPr="00DF2D86">
        <w:rPr>
          <w:sz w:val="22"/>
        </w:rPr>
        <w:t>一定の期間重複して配置するなどの措置をとること。</w:t>
      </w:r>
    </w:p>
    <w:p w14:paraId="1F337782" w14:textId="4C38D49C" w:rsidR="00076979" w:rsidRPr="00DF2D86" w:rsidRDefault="00BA25F9" w:rsidP="00BA25F9">
      <w:pPr>
        <w:rPr>
          <w:sz w:val="22"/>
        </w:rPr>
      </w:pPr>
      <w:r w:rsidRPr="00DF2D86">
        <w:rPr>
          <w:sz w:val="22"/>
        </w:rPr>
        <w:t>（</w:t>
      </w:r>
      <w:r w:rsidRPr="00DF2D86">
        <w:rPr>
          <w:sz w:val="22"/>
        </w:rPr>
        <w:t>4</w:t>
      </w:r>
      <w:r w:rsidRPr="00DF2D86">
        <w:rPr>
          <w:sz w:val="22"/>
        </w:rPr>
        <w:t>）</w:t>
      </w:r>
      <w:r w:rsidR="00076979" w:rsidRPr="00DF2D86">
        <w:rPr>
          <w:sz w:val="22"/>
        </w:rPr>
        <w:t>工事の継続性</w:t>
      </w:r>
      <w:r w:rsidR="006855FD" w:rsidRPr="00DF2D86">
        <w:rPr>
          <w:sz w:val="22"/>
        </w:rPr>
        <w:t>、</w:t>
      </w:r>
      <w:r w:rsidR="00076979" w:rsidRPr="00DF2D86">
        <w:rPr>
          <w:sz w:val="22"/>
        </w:rPr>
        <w:t>品質確保等に支障がないと認められること。</w:t>
      </w:r>
    </w:p>
    <w:p w14:paraId="147C813C" w14:textId="77777777" w:rsidR="00BA25F9" w:rsidRPr="00DF2D86" w:rsidRDefault="00BA25F9" w:rsidP="008E2941">
      <w:pPr>
        <w:rPr>
          <w:sz w:val="22"/>
        </w:rPr>
      </w:pPr>
    </w:p>
    <w:p w14:paraId="07768775" w14:textId="77777777" w:rsidR="008E2941" w:rsidRPr="00DF2D86" w:rsidRDefault="00424C2B" w:rsidP="009B32F7">
      <w:pPr>
        <w:pStyle w:val="1"/>
        <w:rPr>
          <w:b/>
          <w:sz w:val="22"/>
        </w:rPr>
      </w:pPr>
      <w:r w:rsidRPr="00DF2D86">
        <w:rPr>
          <w:b/>
          <w:sz w:val="22"/>
        </w:rPr>
        <w:t>４</w:t>
      </w:r>
      <w:r w:rsidR="00BA25F9" w:rsidRPr="00DF2D86">
        <w:rPr>
          <w:b/>
          <w:sz w:val="22"/>
        </w:rPr>
        <w:t xml:space="preserve">　</w:t>
      </w:r>
      <w:r w:rsidR="008E2941" w:rsidRPr="00DF2D86">
        <w:rPr>
          <w:b/>
          <w:sz w:val="22"/>
        </w:rPr>
        <w:t>同一の配置予定技術者で複数の</w:t>
      </w:r>
      <w:r w:rsidR="00076979" w:rsidRPr="00DF2D86">
        <w:rPr>
          <w:b/>
          <w:sz w:val="22"/>
        </w:rPr>
        <w:t>入札に参加する場合の取扱い</w:t>
      </w:r>
    </w:p>
    <w:p w14:paraId="693750DE" w14:textId="51A05268" w:rsidR="00076979" w:rsidRPr="00DF2D86" w:rsidRDefault="00076979" w:rsidP="008E2941">
      <w:pPr>
        <w:ind w:firstLineChars="100" w:firstLine="230"/>
        <w:rPr>
          <w:sz w:val="22"/>
        </w:rPr>
      </w:pPr>
      <w:r w:rsidRPr="00DF2D86">
        <w:rPr>
          <w:sz w:val="22"/>
        </w:rPr>
        <w:t>同一の配置予定技術者</w:t>
      </w:r>
      <w:r w:rsidR="008E2941" w:rsidRPr="00DF2D86">
        <w:rPr>
          <w:sz w:val="22"/>
        </w:rPr>
        <w:t>を申請して</w:t>
      </w:r>
      <w:r w:rsidR="008E2941" w:rsidRPr="00DF2D86">
        <w:rPr>
          <w:rFonts w:hint="eastAsia"/>
          <w:sz w:val="22"/>
        </w:rPr>
        <w:t>同日の</w:t>
      </w:r>
      <w:r w:rsidR="008E2941" w:rsidRPr="00DF2D86">
        <w:rPr>
          <w:sz w:val="22"/>
        </w:rPr>
        <w:t>入札案件を落札したときは</w:t>
      </w:r>
      <w:r w:rsidR="006855FD" w:rsidRPr="00DF2D86">
        <w:rPr>
          <w:sz w:val="22"/>
        </w:rPr>
        <w:t>、</w:t>
      </w:r>
      <w:r w:rsidR="008E2941" w:rsidRPr="00DF2D86">
        <w:rPr>
          <w:sz w:val="22"/>
        </w:rPr>
        <w:t>次のとおり取り扱う。</w:t>
      </w:r>
    </w:p>
    <w:p w14:paraId="5EAFB6E7" w14:textId="77777777" w:rsidR="007F0D2D" w:rsidRPr="00DF2D86" w:rsidRDefault="008E2941" w:rsidP="00424C2B">
      <w:pPr>
        <w:ind w:firstLineChars="100" w:firstLine="230"/>
        <w:rPr>
          <w:sz w:val="22"/>
        </w:rPr>
      </w:pPr>
      <w:r w:rsidRPr="00DF2D86">
        <w:rPr>
          <w:rFonts w:hint="eastAsia"/>
          <w:sz w:val="22"/>
        </w:rPr>
        <w:t>ただし</w:t>
      </w:r>
      <w:r w:rsidR="006855FD" w:rsidRPr="00DF2D86">
        <w:rPr>
          <w:rFonts w:hint="eastAsia"/>
          <w:sz w:val="22"/>
        </w:rPr>
        <w:t>、</w:t>
      </w:r>
      <w:r w:rsidRPr="00DF2D86">
        <w:rPr>
          <w:rFonts w:hint="eastAsia"/>
          <w:sz w:val="22"/>
        </w:rPr>
        <w:t>予備の技術者がいる場合は</w:t>
      </w:r>
      <w:r w:rsidR="006855FD" w:rsidRPr="00DF2D86">
        <w:rPr>
          <w:rFonts w:hint="eastAsia"/>
          <w:sz w:val="22"/>
        </w:rPr>
        <w:t>、</w:t>
      </w:r>
      <w:r w:rsidRPr="00DF2D86">
        <w:rPr>
          <w:rFonts w:hint="eastAsia"/>
          <w:sz w:val="22"/>
        </w:rPr>
        <w:t>正規の配置予定技術者と調整のうえ</w:t>
      </w:r>
      <w:r w:rsidR="006855FD" w:rsidRPr="00DF2D86">
        <w:rPr>
          <w:rFonts w:hint="eastAsia"/>
          <w:sz w:val="22"/>
        </w:rPr>
        <w:t>、</w:t>
      </w:r>
      <w:r w:rsidRPr="00DF2D86">
        <w:rPr>
          <w:rFonts w:hint="eastAsia"/>
          <w:sz w:val="22"/>
        </w:rPr>
        <w:t>配置することが</w:t>
      </w:r>
      <w:r w:rsidR="007F0D2D" w:rsidRPr="00DF2D86">
        <w:rPr>
          <w:rFonts w:hint="eastAsia"/>
          <w:sz w:val="22"/>
        </w:rPr>
        <w:t xml:space="preserve">　　　</w:t>
      </w:r>
    </w:p>
    <w:p w14:paraId="0A264BCA" w14:textId="1608A785" w:rsidR="00B132F8" w:rsidRPr="00DF2D86" w:rsidRDefault="008E2941" w:rsidP="00424C2B">
      <w:pPr>
        <w:ind w:firstLineChars="100" w:firstLine="230"/>
        <w:rPr>
          <w:sz w:val="22"/>
        </w:rPr>
      </w:pPr>
      <w:r w:rsidRPr="00DF2D86">
        <w:rPr>
          <w:rFonts w:hint="eastAsia"/>
          <w:sz w:val="22"/>
        </w:rPr>
        <w:t>できる。</w:t>
      </w:r>
    </w:p>
    <w:p w14:paraId="7A363083" w14:textId="77777777" w:rsidR="00076979" w:rsidRPr="00DF2D86" w:rsidRDefault="008E2941" w:rsidP="008E2941">
      <w:pPr>
        <w:rPr>
          <w:sz w:val="22"/>
        </w:rPr>
      </w:pPr>
      <w:r w:rsidRPr="00DF2D86">
        <w:rPr>
          <w:rFonts w:eastAsia="ＭＳ 明朝" w:cs="ＭＳ 明朝"/>
          <w:sz w:val="22"/>
        </w:rPr>
        <w:t>（</w:t>
      </w:r>
      <w:r w:rsidRPr="00DF2D86">
        <w:rPr>
          <w:rFonts w:eastAsia="ＭＳ 明朝" w:cs="ＭＳ 明朝"/>
          <w:sz w:val="22"/>
        </w:rPr>
        <w:t>1</w:t>
      </w:r>
      <w:r w:rsidRPr="00DF2D86">
        <w:rPr>
          <w:rFonts w:eastAsia="ＭＳ 明朝" w:cs="ＭＳ 明朝"/>
          <w:sz w:val="22"/>
        </w:rPr>
        <w:t>）</w:t>
      </w:r>
      <w:r w:rsidR="00B132F8" w:rsidRPr="00DF2D86">
        <w:rPr>
          <w:sz w:val="22"/>
        </w:rPr>
        <w:t>公告において周知した入札時刻の早い案件を優先する</w:t>
      </w:r>
      <w:r w:rsidR="00076979" w:rsidRPr="00DF2D86">
        <w:rPr>
          <w:sz w:val="22"/>
        </w:rPr>
        <w:t>。</w:t>
      </w:r>
    </w:p>
    <w:p w14:paraId="0BF01145" w14:textId="06C6480B" w:rsidR="00424C2B" w:rsidRPr="00DF2D86" w:rsidRDefault="008E2941" w:rsidP="00076979">
      <w:pPr>
        <w:rPr>
          <w:sz w:val="22"/>
        </w:rPr>
      </w:pPr>
      <w:r w:rsidRPr="00DF2D86">
        <w:rPr>
          <w:rFonts w:eastAsia="ＭＳ 明朝" w:cs="ＭＳ 明朝"/>
          <w:sz w:val="22"/>
        </w:rPr>
        <w:t>（</w:t>
      </w:r>
      <w:r w:rsidRPr="00DF2D86">
        <w:rPr>
          <w:rFonts w:eastAsia="ＭＳ 明朝" w:cs="ＭＳ 明朝"/>
          <w:sz w:val="22"/>
        </w:rPr>
        <w:t>2</w:t>
      </w:r>
      <w:r w:rsidRPr="00DF2D86">
        <w:rPr>
          <w:rFonts w:eastAsia="ＭＳ 明朝" w:cs="ＭＳ 明朝"/>
          <w:sz w:val="22"/>
        </w:rPr>
        <w:t>）</w:t>
      </w:r>
      <w:r w:rsidRPr="00DF2D86">
        <w:rPr>
          <w:sz w:val="22"/>
        </w:rPr>
        <w:t>鈴鹿市と鈴鹿市上下水道局</w:t>
      </w:r>
      <w:r w:rsidR="00DB5243" w:rsidRPr="00DF2D86">
        <w:rPr>
          <w:sz w:val="22"/>
        </w:rPr>
        <w:t>で</w:t>
      </w:r>
      <w:r w:rsidR="00076979" w:rsidRPr="00DF2D86">
        <w:rPr>
          <w:sz w:val="22"/>
        </w:rPr>
        <w:t>同時刻に入札が行われた場合</w:t>
      </w:r>
      <w:r w:rsidR="00B132F8" w:rsidRPr="00DF2D86">
        <w:rPr>
          <w:sz w:val="22"/>
        </w:rPr>
        <w:t>は</w:t>
      </w:r>
      <w:r w:rsidR="006855FD" w:rsidRPr="00DF2D86">
        <w:rPr>
          <w:sz w:val="22"/>
        </w:rPr>
        <w:t>、</w:t>
      </w:r>
      <w:r w:rsidR="00076979" w:rsidRPr="00DF2D86">
        <w:rPr>
          <w:sz w:val="22"/>
        </w:rPr>
        <w:t>予定価格が高い案件を優</w:t>
      </w:r>
    </w:p>
    <w:p w14:paraId="13D34B54" w14:textId="77777777" w:rsidR="00076979" w:rsidRPr="00DF2D86" w:rsidRDefault="00076979" w:rsidP="00424C2B">
      <w:pPr>
        <w:ind w:firstLineChars="250" w:firstLine="575"/>
        <w:rPr>
          <w:sz w:val="22"/>
        </w:rPr>
      </w:pPr>
      <w:r w:rsidRPr="00DF2D86">
        <w:rPr>
          <w:sz w:val="22"/>
        </w:rPr>
        <w:t>先</w:t>
      </w:r>
      <w:r w:rsidR="008E2941" w:rsidRPr="00DF2D86">
        <w:rPr>
          <w:sz w:val="22"/>
        </w:rPr>
        <w:t>する</w:t>
      </w:r>
      <w:r w:rsidRPr="00DF2D86">
        <w:rPr>
          <w:sz w:val="22"/>
        </w:rPr>
        <w:t>。</w:t>
      </w:r>
    </w:p>
    <w:p w14:paraId="6B924A37" w14:textId="77777777" w:rsidR="00B576C3" w:rsidRPr="00DF2D86" w:rsidRDefault="00B576C3" w:rsidP="000E4496">
      <w:pPr>
        <w:rPr>
          <w:sz w:val="22"/>
        </w:rPr>
      </w:pPr>
    </w:p>
    <w:p w14:paraId="36FEFB26" w14:textId="4E6DA7A9" w:rsidR="00076979" w:rsidRPr="00DF2D86" w:rsidRDefault="00C42CA3" w:rsidP="009B32F7">
      <w:pPr>
        <w:pStyle w:val="1"/>
        <w:rPr>
          <w:b/>
          <w:sz w:val="22"/>
        </w:rPr>
      </w:pPr>
      <w:r w:rsidRPr="00DF2D86">
        <w:rPr>
          <w:b/>
          <w:sz w:val="22"/>
        </w:rPr>
        <w:t>５</w:t>
      </w:r>
      <w:r w:rsidR="000053C1" w:rsidRPr="00DF2D86">
        <w:rPr>
          <w:b/>
          <w:sz w:val="22"/>
        </w:rPr>
        <w:t xml:space="preserve">　</w:t>
      </w:r>
      <w:r w:rsidR="00076979" w:rsidRPr="00DF2D86">
        <w:rPr>
          <w:b/>
          <w:sz w:val="22"/>
        </w:rPr>
        <w:t>配置予定技術者に関するＱ＆Ａ</w:t>
      </w:r>
    </w:p>
    <w:p w14:paraId="6EF59ED8" w14:textId="7EFFBE01" w:rsidR="00076979" w:rsidRPr="00DF2D86" w:rsidRDefault="00076979" w:rsidP="00076979">
      <w:pPr>
        <w:rPr>
          <w:sz w:val="22"/>
        </w:rPr>
      </w:pPr>
      <w:r w:rsidRPr="00DF2D86">
        <w:rPr>
          <w:sz w:val="22"/>
        </w:rPr>
        <w:t>Ｑ１：工事施工中の技術者は</w:t>
      </w:r>
      <w:r w:rsidR="006855FD" w:rsidRPr="00DF2D86">
        <w:rPr>
          <w:sz w:val="22"/>
        </w:rPr>
        <w:t>、</w:t>
      </w:r>
      <w:r w:rsidRPr="00DF2D86">
        <w:rPr>
          <w:sz w:val="22"/>
        </w:rPr>
        <w:t>どの時点から次の入札の配置予定技術者になれ</w:t>
      </w:r>
      <w:r w:rsidR="000053C1" w:rsidRPr="00DF2D86">
        <w:rPr>
          <w:sz w:val="22"/>
        </w:rPr>
        <w:t>ますか</w:t>
      </w:r>
      <w:r w:rsidRPr="00DF2D86">
        <w:rPr>
          <w:sz w:val="22"/>
        </w:rPr>
        <w:t>？</w:t>
      </w:r>
    </w:p>
    <w:p w14:paraId="099F7411" w14:textId="24015E59" w:rsidR="00076979" w:rsidRPr="00DF2D86" w:rsidRDefault="00076979" w:rsidP="00500AE5">
      <w:pPr>
        <w:ind w:left="690" w:hangingChars="300" w:hanging="690"/>
        <w:rPr>
          <w:sz w:val="22"/>
        </w:rPr>
      </w:pPr>
      <w:r w:rsidRPr="00DF2D86">
        <w:rPr>
          <w:sz w:val="22"/>
        </w:rPr>
        <w:t>Ａ１：工事完了後</w:t>
      </w:r>
      <w:r w:rsidR="006855FD" w:rsidRPr="00DF2D86">
        <w:rPr>
          <w:sz w:val="22"/>
        </w:rPr>
        <w:t>、</w:t>
      </w:r>
      <w:r w:rsidRPr="00DF2D86">
        <w:rPr>
          <w:sz w:val="22"/>
        </w:rPr>
        <w:t>工事担当課に完成報告書を提出し</w:t>
      </w:r>
      <w:r w:rsidR="006855FD" w:rsidRPr="00DF2D86">
        <w:rPr>
          <w:sz w:val="22"/>
        </w:rPr>
        <w:t>、</w:t>
      </w:r>
      <w:r w:rsidRPr="00DF2D86">
        <w:rPr>
          <w:sz w:val="22"/>
        </w:rPr>
        <w:t>適切に受理された後から配置可能な技術者となります。</w:t>
      </w:r>
    </w:p>
    <w:p w14:paraId="45346D78" w14:textId="77777777" w:rsidR="000053C1" w:rsidRPr="00DF2D86" w:rsidRDefault="000053C1" w:rsidP="000053C1">
      <w:pPr>
        <w:rPr>
          <w:sz w:val="22"/>
        </w:rPr>
      </w:pPr>
    </w:p>
    <w:p w14:paraId="07585E67" w14:textId="53526BAB" w:rsidR="00076979" w:rsidRPr="00DF2D86" w:rsidRDefault="00076979" w:rsidP="00076979">
      <w:pPr>
        <w:rPr>
          <w:sz w:val="22"/>
        </w:rPr>
      </w:pPr>
      <w:r w:rsidRPr="00DF2D86">
        <w:rPr>
          <w:sz w:val="22"/>
        </w:rPr>
        <w:t>Ｑ２：</w:t>
      </w:r>
      <w:r w:rsidR="009645A0" w:rsidRPr="00DF2D86">
        <w:rPr>
          <w:sz w:val="22"/>
        </w:rPr>
        <w:t>入札書提出期限</w:t>
      </w:r>
      <w:r w:rsidRPr="00DF2D86">
        <w:rPr>
          <w:sz w:val="22"/>
        </w:rPr>
        <w:t>に配置可能な技術者でなければ入札参加できないのですか？</w:t>
      </w:r>
    </w:p>
    <w:p w14:paraId="642A45AB" w14:textId="6DBFBEAE" w:rsidR="00076979" w:rsidRPr="00DF2D86" w:rsidRDefault="00076979" w:rsidP="00076979">
      <w:pPr>
        <w:rPr>
          <w:sz w:val="22"/>
        </w:rPr>
      </w:pPr>
      <w:r w:rsidRPr="00DF2D86">
        <w:rPr>
          <w:sz w:val="22"/>
        </w:rPr>
        <w:t>Ａ２：</w:t>
      </w:r>
      <w:r w:rsidR="00042125" w:rsidRPr="00DF2D86">
        <w:rPr>
          <w:sz w:val="22"/>
        </w:rPr>
        <w:t>入札（</w:t>
      </w:r>
      <w:r w:rsidR="00DA2251" w:rsidRPr="00DF2D86">
        <w:rPr>
          <w:sz w:val="22"/>
        </w:rPr>
        <w:t>開札</w:t>
      </w:r>
      <w:r w:rsidR="00042125" w:rsidRPr="00DF2D86">
        <w:rPr>
          <w:sz w:val="22"/>
        </w:rPr>
        <w:t>）</w:t>
      </w:r>
      <w:r w:rsidR="000053C1" w:rsidRPr="00DF2D86">
        <w:rPr>
          <w:sz w:val="22"/>
        </w:rPr>
        <w:t>日時点で配置可能であれば配置予定技術者として認められます。</w:t>
      </w:r>
      <w:r w:rsidR="00734D5F" w:rsidRPr="00DF2D86">
        <w:rPr>
          <w:sz w:val="22"/>
        </w:rPr>
        <w:t>ただし、</w:t>
      </w:r>
    </w:p>
    <w:p w14:paraId="37A581CB" w14:textId="77777777" w:rsidR="00145C48" w:rsidRPr="00DF2D86" w:rsidRDefault="00734D5F" w:rsidP="00F273B6">
      <w:pPr>
        <w:rPr>
          <w:sz w:val="22"/>
        </w:rPr>
      </w:pPr>
      <w:r w:rsidRPr="00DF2D86">
        <w:rPr>
          <w:sz w:val="22"/>
        </w:rPr>
        <w:t xml:space="preserve">　　　議会の議決に付すべき契約案件</w:t>
      </w:r>
      <w:r w:rsidR="00145C48" w:rsidRPr="00DF2D86">
        <w:rPr>
          <w:sz w:val="22"/>
        </w:rPr>
        <w:t>、工場製作期間</w:t>
      </w:r>
      <w:r w:rsidR="00F273B6" w:rsidRPr="00DF2D86">
        <w:rPr>
          <w:sz w:val="22"/>
        </w:rPr>
        <w:t>等</w:t>
      </w:r>
      <w:r w:rsidR="007C69A5" w:rsidRPr="00DF2D86">
        <w:rPr>
          <w:sz w:val="22"/>
        </w:rPr>
        <w:t>、特別な事由が</w:t>
      </w:r>
      <w:r w:rsidRPr="00DF2D86">
        <w:rPr>
          <w:sz w:val="22"/>
        </w:rPr>
        <w:t>ある場合</w:t>
      </w:r>
      <w:r w:rsidR="00F273B6" w:rsidRPr="00DF2D86">
        <w:rPr>
          <w:sz w:val="22"/>
        </w:rPr>
        <w:t>で</w:t>
      </w:r>
      <w:r w:rsidR="00ED1E35" w:rsidRPr="00DF2D86">
        <w:rPr>
          <w:sz w:val="22"/>
        </w:rPr>
        <w:t>、</w:t>
      </w:r>
      <w:r w:rsidR="007C69A5" w:rsidRPr="00DF2D86">
        <w:rPr>
          <w:sz w:val="22"/>
        </w:rPr>
        <w:t>発注者が</w:t>
      </w:r>
    </w:p>
    <w:p w14:paraId="0241DBE0" w14:textId="0354A82E" w:rsidR="00734D5F" w:rsidRPr="00DF2D86" w:rsidRDefault="00F273B6" w:rsidP="00F273B6">
      <w:pPr>
        <w:ind w:firstLineChars="300" w:firstLine="690"/>
        <w:rPr>
          <w:sz w:val="22"/>
        </w:rPr>
      </w:pPr>
      <w:r w:rsidRPr="00DF2D86">
        <w:rPr>
          <w:sz w:val="22"/>
        </w:rPr>
        <w:t>指定する日時に</w:t>
      </w:r>
      <w:r w:rsidR="00734D5F" w:rsidRPr="00DF2D86">
        <w:rPr>
          <w:sz w:val="22"/>
        </w:rPr>
        <w:t>配置可能な場合</w:t>
      </w:r>
      <w:r w:rsidRPr="00DF2D86">
        <w:rPr>
          <w:sz w:val="22"/>
        </w:rPr>
        <w:t>はこの限りではない。</w:t>
      </w:r>
    </w:p>
    <w:p w14:paraId="44BFB06D" w14:textId="77777777" w:rsidR="000053C1" w:rsidRPr="00DF2D86" w:rsidRDefault="000053C1" w:rsidP="00076979">
      <w:pPr>
        <w:rPr>
          <w:sz w:val="22"/>
        </w:rPr>
      </w:pPr>
    </w:p>
    <w:p w14:paraId="08E01061" w14:textId="04EBC572" w:rsidR="000053C1" w:rsidRPr="00DF2D86" w:rsidRDefault="00076979" w:rsidP="00076979">
      <w:pPr>
        <w:rPr>
          <w:sz w:val="22"/>
        </w:rPr>
      </w:pPr>
      <w:r w:rsidRPr="00DF2D86">
        <w:rPr>
          <w:sz w:val="22"/>
        </w:rPr>
        <w:t>Ｑ３：新たに技術者を雇用したのですが</w:t>
      </w:r>
      <w:r w:rsidR="006855FD" w:rsidRPr="00DF2D86">
        <w:rPr>
          <w:sz w:val="22"/>
        </w:rPr>
        <w:t>、</w:t>
      </w:r>
      <w:r w:rsidRPr="00DF2D86">
        <w:rPr>
          <w:sz w:val="22"/>
        </w:rPr>
        <w:t>格付・入札参加資格確認用技術者調書の追加登録を</w:t>
      </w:r>
    </w:p>
    <w:p w14:paraId="16E1175B" w14:textId="77777777" w:rsidR="00076979" w:rsidRPr="00DF2D86" w:rsidRDefault="00076979" w:rsidP="000053C1">
      <w:pPr>
        <w:ind w:firstLineChars="300" w:firstLine="690"/>
        <w:rPr>
          <w:sz w:val="22"/>
        </w:rPr>
      </w:pPr>
      <w:r w:rsidRPr="00DF2D86">
        <w:rPr>
          <w:sz w:val="22"/>
        </w:rPr>
        <w:t>しなければなりませんか？</w:t>
      </w:r>
      <w:r w:rsidRPr="00DF2D86">
        <w:rPr>
          <w:sz w:val="22"/>
        </w:rPr>
        <w:tab/>
      </w:r>
      <w:r w:rsidRPr="00DF2D86">
        <w:rPr>
          <w:sz w:val="22"/>
        </w:rPr>
        <w:tab/>
      </w:r>
      <w:r w:rsidRPr="00DF2D86">
        <w:rPr>
          <w:sz w:val="22"/>
        </w:rPr>
        <w:tab/>
      </w:r>
    </w:p>
    <w:p w14:paraId="7DAAEFF7" w14:textId="6861CD86" w:rsidR="00076979" w:rsidRPr="00DF2D86" w:rsidRDefault="00076979" w:rsidP="00500AE5">
      <w:pPr>
        <w:ind w:left="690" w:hangingChars="300" w:hanging="690"/>
        <w:rPr>
          <w:sz w:val="22"/>
        </w:rPr>
      </w:pPr>
      <w:r w:rsidRPr="00DF2D86">
        <w:rPr>
          <w:sz w:val="22"/>
        </w:rPr>
        <w:t>Ａ３：</w:t>
      </w:r>
      <w:r w:rsidR="000053C1" w:rsidRPr="00DF2D86">
        <w:rPr>
          <w:sz w:val="22"/>
        </w:rPr>
        <w:t>新たに技術者を雇用しても</w:t>
      </w:r>
      <w:r w:rsidRPr="00DF2D86">
        <w:rPr>
          <w:sz w:val="22"/>
        </w:rPr>
        <w:t>届出の必要はありません。ただし</w:t>
      </w:r>
      <w:r w:rsidR="006855FD" w:rsidRPr="00DF2D86">
        <w:rPr>
          <w:sz w:val="22"/>
        </w:rPr>
        <w:t>、</w:t>
      </w:r>
      <w:r w:rsidRPr="00DF2D86">
        <w:rPr>
          <w:sz w:val="22"/>
        </w:rPr>
        <w:t>新たに雇用した技術者</w:t>
      </w:r>
      <w:r w:rsidR="000053C1" w:rsidRPr="00DF2D86">
        <w:rPr>
          <w:sz w:val="22"/>
        </w:rPr>
        <w:t>を配置予定として</w:t>
      </w:r>
      <w:r w:rsidRPr="00DF2D86">
        <w:rPr>
          <w:sz w:val="22"/>
        </w:rPr>
        <w:t>入札参加し</w:t>
      </w:r>
      <w:r w:rsidR="006855FD" w:rsidRPr="00DF2D86">
        <w:rPr>
          <w:sz w:val="22"/>
        </w:rPr>
        <w:t>、</w:t>
      </w:r>
      <w:r w:rsidRPr="00DF2D86">
        <w:rPr>
          <w:sz w:val="22"/>
        </w:rPr>
        <w:t>落札候補者となった場合</w:t>
      </w:r>
      <w:r w:rsidR="000053C1" w:rsidRPr="00DF2D86">
        <w:rPr>
          <w:sz w:val="22"/>
        </w:rPr>
        <w:t>は</w:t>
      </w:r>
      <w:r w:rsidR="006855FD" w:rsidRPr="00DF2D86">
        <w:rPr>
          <w:sz w:val="22"/>
        </w:rPr>
        <w:t>、</w:t>
      </w:r>
      <w:r w:rsidRPr="00DF2D86">
        <w:rPr>
          <w:sz w:val="22"/>
        </w:rPr>
        <w:t>速やかに</w:t>
      </w:r>
      <w:r w:rsidR="000053C1" w:rsidRPr="00DF2D86">
        <w:rPr>
          <w:sz w:val="22"/>
        </w:rPr>
        <w:t>雇用確認書類</w:t>
      </w:r>
      <w:r w:rsidR="006855FD" w:rsidRPr="00DF2D86">
        <w:rPr>
          <w:sz w:val="22"/>
        </w:rPr>
        <w:t>、</w:t>
      </w:r>
      <w:r w:rsidR="000053C1" w:rsidRPr="00DF2D86">
        <w:rPr>
          <w:sz w:val="22"/>
        </w:rPr>
        <w:t>技術者資格証等を提出できるよう事前に準備して</w:t>
      </w:r>
      <w:r w:rsidRPr="00DF2D86">
        <w:rPr>
          <w:sz w:val="22"/>
        </w:rPr>
        <w:t>ください。</w:t>
      </w:r>
      <w:r w:rsidRPr="00DF2D86">
        <w:rPr>
          <w:sz w:val="22"/>
        </w:rPr>
        <w:tab/>
      </w:r>
      <w:r w:rsidRPr="00DF2D86">
        <w:rPr>
          <w:sz w:val="22"/>
        </w:rPr>
        <w:tab/>
      </w:r>
      <w:r w:rsidRPr="00DF2D86">
        <w:rPr>
          <w:sz w:val="22"/>
        </w:rPr>
        <w:tab/>
      </w:r>
    </w:p>
    <w:p w14:paraId="21C4C780" w14:textId="77777777" w:rsidR="00076979" w:rsidRPr="00DF2D86" w:rsidRDefault="00076979" w:rsidP="00076979">
      <w:pPr>
        <w:rPr>
          <w:sz w:val="22"/>
        </w:rPr>
      </w:pPr>
      <w:r w:rsidRPr="00DF2D86">
        <w:rPr>
          <w:sz w:val="22"/>
        </w:rPr>
        <w:tab/>
      </w:r>
      <w:r w:rsidRPr="00DF2D86">
        <w:rPr>
          <w:sz w:val="22"/>
        </w:rPr>
        <w:tab/>
      </w:r>
      <w:r w:rsidRPr="00DF2D86">
        <w:rPr>
          <w:sz w:val="22"/>
        </w:rPr>
        <w:tab/>
      </w:r>
      <w:r w:rsidRPr="00DF2D86">
        <w:rPr>
          <w:sz w:val="22"/>
        </w:rPr>
        <w:tab/>
      </w:r>
    </w:p>
    <w:p w14:paraId="15263B37" w14:textId="67AAF859" w:rsidR="00B132F8" w:rsidRPr="00DF2D86" w:rsidRDefault="00076979" w:rsidP="00076979">
      <w:pPr>
        <w:rPr>
          <w:sz w:val="22"/>
        </w:rPr>
      </w:pPr>
      <w:r w:rsidRPr="00DF2D86">
        <w:rPr>
          <w:sz w:val="22"/>
        </w:rPr>
        <w:t>Ｑ４：配置予定技術者が実務経験による資格者の場合</w:t>
      </w:r>
      <w:r w:rsidR="006855FD" w:rsidRPr="00DF2D86">
        <w:rPr>
          <w:sz w:val="22"/>
        </w:rPr>
        <w:t>、</w:t>
      </w:r>
      <w:r w:rsidRPr="00DF2D86">
        <w:rPr>
          <w:sz w:val="22"/>
        </w:rPr>
        <w:t>技術者資格をどのように証明したらよ</w:t>
      </w:r>
    </w:p>
    <w:p w14:paraId="76BA6BEB" w14:textId="77777777" w:rsidR="00076979" w:rsidRPr="00DF2D86" w:rsidRDefault="00076979" w:rsidP="00B132F8">
      <w:pPr>
        <w:ind w:firstLineChars="300" w:firstLine="690"/>
        <w:rPr>
          <w:sz w:val="22"/>
        </w:rPr>
      </w:pPr>
      <w:r w:rsidRPr="00DF2D86">
        <w:rPr>
          <w:sz w:val="22"/>
        </w:rPr>
        <w:t>いのですか？</w:t>
      </w:r>
    </w:p>
    <w:p w14:paraId="30D34291" w14:textId="4640EE78" w:rsidR="00076979" w:rsidRPr="00DF2D86" w:rsidRDefault="00076979" w:rsidP="00500AE5">
      <w:pPr>
        <w:ind w:left="690" w:hangingChars="300" w:hanging="690"/>
        <w:rPr>
          <w:sz w:val="22"/>
        </w:rPr>
      </w:pPr>
      <w:r w:rsidRPr="00DF2D86">
        <w:rPr>
          <w:sz w:val="22"/>
        </w:rPr>
        <w:t>Ａ４：実務経験の技術者を配置予定技術者とする場合は</w:t>
      </w:r>
      <w:r w:rsidR="006855FD" w:rsidRPr="00DF2D86">
        <w:rPr>
          <w:sz w:val="22"/>
        </w:rPr>
        <w:t>、</w:t>
      </w:r>
      <w:r w:rsidRPr="00DF2D86">
        <w:rPr>
          <w:sz w:val="22"/>
        </w:rPr>
        <w:t>「実務経験証明</w:t>
      </w:r>
      <w:r w:rsidR="008E2941" w:rsidRPr="00DF2D86">
        <w:rPr>
          <w:sz w:val="22"/>
        </w:rPr>
        <w:t>書」を提出してください。一つの業種で</w:t>
      </w:r>
      <w:r w:rsidR="008E2941" w:rsidRPr="00DF2D86">
        <w:rPr>
          <w:sz w:val="22"/>
        </w:rPr>
        <w:t>10</w:t>
      </w:r>
      <w:r w:rsidRPr="00DF2D86">
        <w:rPr>
          <w:sz w:val="22"/>
        </w:rPr>
        <w:t>年以上（</w:t>
      </w:r>
      <w:r w:rsidRPr="00DF2D86">
        <w:rPr>
          <w:rFonts w:ascii="ＭＳ 明朝" w:eastAsia="ＭＳ 明朝" w:hAnsi="ＭＳ 明朝" w:cs="ＭＳ 明朝" w:hint="eastAsia"/>
          <w:sz w:val="22"/>
        </w:rPr>
        <w:t>※</w:t>
      </w:r>
      <w:r w:rsidRPr="00DF2D86">
        <w:rPr>
          <w:sz w:val="22"/>
        </w:rPr>
        <w:t>）の実務経験を有する場合</w:t>
      </w:r>
      <w:r w:rsidR="006855FD" w:rsidRPr="00DF2D86">
        <w:rPr>
          <w:sz w:val="22"/>
        </w:rPr>
        <w:t>、</w:t>
      </w:r>
      <w:r w:rsidRPr="00DF2D86">
        <w:rPr>
          <w:sz w:val="22"/>
        </w:rPr>
        <w:t>「実務経験」として認められます。落札候補者となった場合は速やかに「実務経験証明書」を提出できるよう</w:t>
      </w:r>
      <w:r w:rsidR="006855FD" w:rsidRPr="00DF2D86">
        <w:rPr>
          <w:sz w:val="22"/>
        </w:rPr>
        <w:t>、</w:t>
      </w:r>
      <w:r w:rsidRPr="00DF2D86">
        <w:rPr>
          <w:sz w:val="22"/>
        </w:rPr>
        <w:t>事前に準備をしてください。</w:t>
      </w:r>
    </w:p>
    <w:p w14:paraId="18EB3D3B" w14:textId="796A42EA" w:rsidR="00076979" w:rsidRPr="00DF2D86" w:rsidRDefault="00076979" w:rsidP="00500AE5">
      <w:pPr>
        <w:ind w:leftChars="300" w:left="660"/>
        <w:rPr>
          <w:sz w:val="22"/>
        </w:rPr>
      </w:pPr>
      <w:r w:rsidRPr="00DF2D86">
        <w:rPr>
          <w:sz w:val="22"/>
        </w:rPr>
        <w:t>また</w:t>
      </w:r>
      <w:r w:rsidR="006855FD" w:rsidRPr="00DF2D86">
        <w:rPr>
          <w:sz w:val="22"/>
        </w:rPr>
        <w:t>、</w:t>
      </w:r>
      <w:r w:rsidR="008E2941" w:rsidRPr="00DF2D86">
        <w:rPr>
          <w:sz w:val="22"/>
          <w:u w:val="single"/>
        </w:rPr>
        <w:t>実務経験による一技術者の入札参加可能業種は２業種（業種ごとに</w:t>
      </w:r>
      <w:r w:rsidR="008E2941" w:rsidRPr="00DF2D86">
        <w:rPr>
          <w:sz w:val="22"/>
          <w:u w:val="single"/>
        </w:rPr>
        <w:t>10</w:t>
      </w:r>
      <w:r w:rsidR="008E2941" w:rsidRPr="00DF2D86">
        <w:rPr>
          <w:sz w:val="22"/>
          <w:u w:val="single"/>
        </w:rPr>
        <w:t>年以上の計</w:t>
      </w:r>
      <w:r w:rsidR="008E2941" w:rsidRPr="00DF2D86">
        <w:rPr>
          <w:sz w:val="22"/>
          <w:u w:val="single"/>
        </w:rPr>
        <w:t>20</w:t>
      </w:r>
      <w:r w:rsidRPr="00DF2D86">
        <w:rPr>
          <w:sz w:val="22"/>
          <w:u w:val="single"/>
        </w:rPr>
        <w:t>年以上）まで</w:t>
      </w:r>
      <w:r w:rsidRPr="00DF2D86">
        <w:rPr>
          <w:sz w:val="22"/>
        </w:rPr>
        <w:t>となっています。</w:t>
      </w:r>
      <w:r w:rsidRPr="00DF2D86">
        <w:rPr>
          <w:sz w:val="22"/>
        </w:rPr>
        <w:tab/>
      </w:r>
      <w:r w:rsidRPr="00DF2D86">
        <w:rPr>
          <w:sz w:val="22"/>
        </w:rPr>
        <w:tab/>
      </w:r>
      <w:r w:rsidRPr="00DF2D86">
        <w:rPr>
          <w:sz w:val="22"/>
        </w:rPr>
        <w:tab/>
      </w:r>
    </w:p>
    <w:p w14:paraId="1398C778" w14:textId="77777777" w:rsidR="006025F2" w:rsidRPr="00DF2D86" w:rsidRDefault="006025F2" w:rsidP="00B132F8">
      <w:pPr>
        <w:ind w:firstLineChars="300" w:firstLine="690"/>
        <w:rPr>
          <w:sz w:val="22"/>
        </w:rPr>
      </w:pPr>
    </w:p>
    <w:p w14:paraId="6729018F" w14:textId="509CE6AD" w:rsidR="006025F2" w:rsidRPr="00DF2D86" w:rsidRDefault="00076979" w:rsidP="006025F2">
      <w:pPr>
        <w:ind w:firstLineChars="300" w:firstLine="690"/>
        <w:rPr>
          <w:sz w:val="22"/>
        </w:rPr>
      </w:pPr>
      <w:r w:rsidRPr="00DF2D86">
        <w:rPr>
          <w:rFonts w:ascii="ＭＳ 明朝" w:eastAsia="ＭＳ 明朝" w:hAnsi="ＭＳ 明朝" w:cs="ＭＳ 明朝" w:hint="eastAsia"/>
          <w:sz w:val="22"/>
        </w:rPr>
        <w:t>※</w:t>
      </w:r>
      <w:r w:rsidRPr="00DF2D86">
        <w:rPr>
          <w:sz w:val="22"/>
        </w:rPr>
        <w:t xml:space="preserve"> </w:t>
      </w:r>
      <w:r w:rsidRPr="00DF2D86">
        <w:rPr>
          <w:sz w:val="22"/>
        </w:rPr>
        <w:t>建設業法施行規則で定める学科を修めた者の場合は</w:t>
      </w:r>
      <w:r w:rsidR="006855FD" w:rsidRPr="00DF2D86">
        <w:rPr>
          <w:sz w:val="22"/>
        </w:rPr>
        <w:t>、</w:t>
      </w:r>
      <w:r w:rsidRPr="00DF2D86">
        <w:rPr>
          <w:sz w:val="22"/>
        </w:rPr>
        <w:t>高等学校卒業後５年以上</w:t>
      </w:r>
      <w:r w:rsidR="006855FD" w:rsidRPr="00DF2D86">
        <w:rPr>
          <w:sz w:val="22"/>
        </w:rPr>
        <w:t>、</w:t>
      </w:r>
      <w:r w:rsidRPr="00DF2D86">
        <w:rPr>
          <w:sz w:val="22"/>
        </w:rPr>
        <w:t>高</w:t>
      </w:r>
    </w:p>
    <w:p w14:paraId="2B2DC948" w14:textId="758B6B00" w:rsidR="00076979" w:rsidRPr="00DF2D86" w:rsidRDefault="00076979" w:rsidP="006025F2">
      <w:pPr>
        <w:ind w:firstLineChars="450" w:firstLine="1035"/>
        <w:rPr>
          <w:sz w:val="22"/>
        </w:rPr>
      </w:pPr>
      <w:r w:rsidRPr="00DF2D86">
        <w:rPr>
          <w:sz w:val="22"/>
        </w:rPr>
        <w:t>専</w:t>
      </w:r>
      <w:r w:rsidR="006855FD" w:rsidRPr="00DF2D86">
        <w:rPr>
          <w:sz w:val="22"/>
        </w:rPr>
        <w:t>、</w:t>
      </w:r>
      <w:r w:rsidRPr="00DF2D86">
        <w:rPr>
          <w:sz w:val="22"/>
        </w:rPr>
        <w:t>大学卒業後３年以上の実務経験</w:t>
      </w:r>
    </w:p>
    <w:p w14:paraId="6779D64A" w14:textId="77777777" w:rsidR="00724645" w:rsidRPr="00DF2D86" w:rsidRDefault="00553EDC" w:rsidP="005465F0">
      <w:pPr>
        <w:rPr>
          <w:sz w:val="22"/>
        </w:rPr>
      </w:pPr>
      <w:r w:rsidRPr="00DF2D86">
        <w:rPr>
          <w:sz w:val="22"/>
        </w:rPr>
        <w:lastRenderedPageBreak/>
        <w:t>【別紙</w:t>
      </w:r>
      <w:r w:rsidR="00AF31E5" w:rsidRPr="00DF2D86">
        <w:rPr>
          <w:rFonts w:eastAsia="ＭＳ 明朝" w:cs="ＭＳ 明朝"/>
          <w:sz w:val="22"/>
        </w:rPr>
        <w:t>4</w:t>
      </w:r>
      <w:r w:rsidRPr="00DF2D86">
        <w:rPr>
          <w:sz w:val="22"/>
        </w:rPr>
        <w:t>】</w:t>
      </w:r>
    </w:p>
    <w:p w14:paraId="481ED250" w14:textId="77777777" w:rsidR="00856802" w:rsidRPr="00DF2D86" w:rsidRDefault="00856802" w:rsidP="00AF31E5">
      <w:pPr>
        <w:jc w:val="center"/>
        <w:rPr>
          <w:b/>
          <w:sz w:val="28"/>
          <w:szCs w:val="28"/>
        </w:rPr>
      </w:pPr>
      <w:r w:rsidRPr="00DF2D86">
        <w:rPr>
          <w:b/>
          <w:sz w:val="28"/>
          <w:szCs w:val="28"/>
        </w:rPr>
        <w:t>契約締結時の提出書類について</w:t>
      </w:r>
    </w:p>
    <w:p w14:paraId="61772373" w14:textId="77777777" w:rsidR="00AF31E5" w:rsidRPr="00DF2D86" w:rsidRDefault="00AF31E5" w:rsidP="00830626">
      <w:pPr>
        <w:jc w:val="left"/>
        <w:rPr>
          <w:b/>
          <w:sz w:val="22"/>
        </w:rPr>
      </w:pPr>
    </w:p>
    <w:p w14:paraId="3297CB32" w14:textId="0D053BE6" w:rsidR="00856802" w:rsidRPr="00DF2D86" w:rsidRDefault="00AF31E5" w:rsidP="00AF31E5">
      <w:pPr>
        <w:ind w:firstLineChars="100" w:firstLine="230"/>
        <w:rPr>
          <w:sz w:val="22"/>
        </w:rPr>
      </w:pPr>
      <w:r w:rsidRPr="00DF2D86">
        <w:rPr>
          <w:sz w:val="22"/>
        </w:rPr>
        <w:t>落札者は</w:t>
      </w:r>
      <w:r w:rsidR="006855FD" w:rsidRPr="00DF2D86">
        <w:rPr>
          <w:sz w:val="22"/>
        </w:rPr>
        <w:t>、</w:t>
      </w:r>
      <w:r w:rsidRPr="00DF2D86">
        <w:rPr>
          <w:sz w:val="22"/>
        </w:rPr>
        <w:t>落札</w:t>
      </w:r>
      <w:r w:rsidR="00847E8E" w:rsidRPr="00DF2D86">
        <w:rPr>
          <w:sz w:val="22"/>
        </w:rPr>
        <w:t>者</w:t>
      </w:r>
      <w:r w:rsidRPr="00DF2D86">
        <w:rPr>
          <w:sz w:val="22"/>
        </w:rPr>
        <w:t>決定通知</w:t>
      </w:r>
      <w:r w:rsidR="00847E8E" w:rsidRPr="00DF2D86">
        <w:rPr>
          <w:sz w:val="22"/>
        </w:rPr>
        <w:t>書</w:t>
      </w:r>
      <w:r w:rsidRPr="00DF2D86">
        <w:rPr>
          <w:sz w:val="22"/>
        </w:rPr>
        <w:t>を受けた日から</w:t>
      </w:r>
      <w:r w:rsidRPr="00DF2D86">
        <w:rPr>
          <w:sz w:val="22"/>
        </w:rPr>
        <w:t>5</w:t>
      </w:r>
      <w:r w:rsidRPr="00DF2D86">
        <w:rPr>
          <w:sz w:val="22"/>
        </w:rPr>
        <w:t>日以内</w:t>
      </w:r>
      <w:r w:rsidRPr="00DF2D86">
        <w:rPr>
          <w:rFonts w:hint="eastAsia"/>
          <w:sz w:val="22"/>
        </w:rPr>
        <w:t>(</w:t>
      </w:r>
      <w:r w:rsidR="00C102BA" w:rsidRPr="00DF2D86">
        <w:rPr>
          <w:rFonts w:hint="eastAsia"/>
          <w:sz w:val="22"/>
        </w:rPr>
        <w:t>閉庁日</w:t>
      </w:r>
      <w:r w:rsidRPr="00DF2D86">
        <w:rPr>
          <w:rFonts w:hint="eastAsia"/>
          <w:sz w:val="22"/>
        </w:rPr>
        <w:t>は除く</w:t>
      </w:r>
      <w:r w:rsidR="00B953A6" w:rsidRPr="00DF2D86">
        <w:rPr>
          <w:rFonts w:hint="eastAsia"/>
          <w:sz w:val="22"/>
        </w:rPr>
        <w:t>。</w:t>
      </w:r>
      <w:r w:rsidRPr="00DF2D86">
        <w:rPr>
          <w:rFonts w:hint="eastAsia"/>
          <w:sz w:val="22"/>
        </w:rPr>
        <w:t>)</w:t>
      </w:r>
      <w:r w:rsidRPr="00DF2D86">
        <w:rPr>
          <w:sz w:val="22"/>
        </w:rPr>
        <w:t>に以下の書類を工事担当課へ提出すること。</w:t>
      </w:r>
    </w:p>
    <w:p w14:paraId="045AFD88" w14:textId="77777777" w:rsidR="00AF31E5" w:rsidRPr="00DF2D86" w:rsidRDefault="00AF31E5" w:rsidP="00856802">
      <w:pPr>
        <w:rPr>
          <w:sz w:val="22"/>
          <w:shd w:val="pct15" w:color="auto" w:fill="FFFFFF"/>
        </w:rPr>
      </w:pPr>
    </w:p>
    <w:p w14:paraId="31BCFF02" w14:textId="77777777" w:rsidR="00356FF5" w:rsidRPr="00DF2D86" w:rsidRDefault="00AF31E5" w:rsidP="009B32F7">
      <w:pPr>
        <w:pStyle w:val="1"/>
        <w:rPr>
          <w:b/>
          <w:sz w:val="22"/>
        </w:rPr>
      </w:pPr>
      <w:r w:rsidRPr="00DF2D86">
        <w:rPr>
          <w:b/>
          <w:sz w:val="22"/>
        </w:rPr>
        <w:t xml:space="preserve">１　</w:t>
      </w:r>
      <w:r w:rsidR="00856802" w:rsidRPr="00DF2D86">
        <w:rPr>
          <w:b/>
          <w:sz w:val="22"/>
        </w:rPr>
        <w:t>契約書</w:t>
      </w:r>
    </w:p>
    <w:p w14:paraId="3A8FB6D6" w14:textId="367FFC94" w:rsidR="00567215" w:rsidRPr="00DF2D86" w:rsidRDefault="00567215" w:rsidP="00567215">
      <w:pPr>
        <w:ind w:firstLineChars="100" w:firstLine="230"/>
        <w:rPr>
          <w:sz w:val="22"/>
        </w:rPr>
      </w:pPr>
      <w:r w:rsidRPr="00DF2D86">
        <w:rPr>
          <w:sz w:val="22"/>
        </w:rPr>
        <w:t>所定の契約書様式に</w:t>
      </w:r>
      <w:r w:rsidR="006855FD" w:rsidRPr="00DF2D86">
        <w:rPr>
          <w:sz w:val="22"/>
        </w:rPr>
        <w:t>、</w:t>
      </w:r>
      <w:r w:rsidR="002D0FDC" w:rsidRPr="00DF2D86">
        <w:rPr>
          <w:sz w:val="22"/>
        </w:rPr>
        <w:t>契約書の条項</w:t>
      </w:r>
      <w:r w:rsidR="006855FD" w:rsidRPr="00DF2D86">
        <w:rPr>
          <w:sz w:val="22"/>
        </w:rPr>
        <w:t>、</w:t>
      </w:r>
      <w:r w:rsidRPr="00DF2D86">
        <w:rPr>
          <w:sz w:val="22"/>
        </w:rPr>
        <w:t>設計図書</w:t>
      </w:r>
      <w:r w:rsidR="00AF31E5" w:rsidRPr="00DF2D86">
        <w:rPr>
          <w:sz w:val="22"/>
        </w:rPr>
        <w:t>を</w:t>
      </w:r>
      <w:r w:rsidRPr="00DF2D86">
        <w:rPr>
          <w:sz w:val="22"/>
        </w:rPr>
        <w:t>袋とじにして</w:t>
      </w:r>
      <w:r w:rsidR="006855FD" w:rsidRPr="00DF2D86">
        <w:rPr>
          <w:sz w:val="22"/>
        </w:rPr>
        <w:t>、</w:t>
      </w:r>
      <w:r w:rsidRPr="00DF2D86">
        <w:rPr>
          <w:rFonts w:hint="eastAsia"/>
          <w:sz w:val="22"/>
        </w:rPr>
        <w:t>２</w:t>
      </w:r>
      <w:r w:rsidR="00856802" w:rsidRPr="00DF2D86">
        <w:rPr>
          <w:sz w:val="22"/>
        </w:rPr>
        <w:t>部作成</w:t>
      </w:r>
      <w:r w:rsidR="00AF31E5" w:rsidRPr="00DF2D86">
        <w:rPr>
          <w:sz w:val="22"/>
        </w:rPr>
        <w:t>すること</w:t>
      </w:r>
      <w:r w:rsidR="00856802" w:rsidRPr="00DF2D86">
        <w:rPr>
          <w:sz w:val="22"/>
        </w:rPr>
        <w:t>。</w:t>
      </w:r>
    </w:p>
    <w:p w14:paraId="3665F1AE" w14:textId="7278521E" w:rsidR="004D05F6" w:rsidRPr="00DF2D86" w:rsidRDefault="00AF524E" w:rsidP="00C230ED">
      <w:pPr>
        <w:ind w:firstLineChars="100" w:firstLine="230"/>
        <w:rPr>
          <w:sz w:val="22"/>
        </w:rPr>
      </w:pPr>
      <w:r w:rsidRPr="00DF2D86">
        <w:rPr>
          <w:sz w:val="22"/>
        </w:rPr>
        <w:t>また</w:t>
      </w:r>
      <w:r w:rsidR="006855FD" w:rsidRPr="00DF2D86">
        <w:rPr>
          <w:sz w:val="22"/>
        </w:rPr>
        <w:t>、</w:t>
      </w:r>
      <w:r w:rsidR="00765974" w:rsidRPr="00DF2D86">
        <w:rPr>
          <w:rFonts w:hint="eastAsia"/>
          <w:sz w:val="22"/>
        </w:rPr>
        <w:t>落札した工事が</w:t>
      </w:r>
      <w:r w:rsidR="00567215" w:rsidRPr="00DF2D86">
        <w:rPr>
          <w:rFonts w:hint="eastAsia"/>
          <w:sz w:val="22"/>
        </w:rPr>
        <w:t>建設リサイクル法の対象となるか</w:t>
      </w:r>
      <w:r w:rsidRPr="00DF2D86">
        <w:rPr>
          <w:rFonts w:hint="eastAsia"/>
          <w:sz w:val="22"/>
        </w:rPr>
        <w:t>を</w:t>
      </w:r>
      <w:r w:rsidR="00D33F65" w:rsidRPr="00DF2D86">
        <w:rPr>
          <w:rFonts w:hint="eastAsia"/>
          <w:sz w:val="22"/>
        </w:rPr>
        <w:t>工事担当課に</w:t>
      </w:r>
      <w:r w:rsidRPr="00DF2D86">
        <w:rPr>
          <w:rFonts w:hint="eastAsia"/>
          <w:sz w:val="22"/>
        </w:rPr>
        <w:t>確認し</w:t>
      </w:r>
      <w:r w:rsidR="006855FD" w:rsidRPr="00DF2D86">
        <w:rPr>
          <w:rFonts w:hint="eastAsia"/>
          <w:sz w:val="22"/>
        </w:rPr>
        <w:t>、</w:t>
      </w:r>
      <w:r w:rsidRPr="00DF2D86">
        <w:rPr>
          <w:rFonts w:hint="eastAsia"/>
          <w:sz w:val="22"/>
        </w:rPr>
        <w:t>対象となるときは</w:t>
      </w:r>
      <w:r w:rsidR="00567215" w:rsidRPr="00DF2D86">
        <w:rPr>
          <w:rFonts w:hint="eastAsia"/>
          <w:sz w:val="22"/>
        </w:rPr>
        <w:t>工事請負契約書別添</w:t>
      </w:r>
      <w:r w:rsidRPr="00DF2D86">
        <w:rPr>
          <w:rFonts w:hint="eastAsia"/>
          <w:sz w:val="22"/>
        </w:rPr>
        <w:t>｢</w:t>
      </w:r>
      <w:r w:rsidR="00C230ED" w:rsidRPr="00DF2D86">
        <w:rPr>
          <w:rFonts w:hint="eastAsia"/>
          <w:sz w:val="22"/>
        </w:rPr>
        <w:t>建設工事に係る資材の再資源化等に関する法律第</w:t>
      </w:r>
      <w:r w:rsidR="00C230ED" w:rsidRPr="00DF2D86">
        <w:rPr>
          <w:rFonts w:hint="eastAsia"/>
          <w:sz w:val="22"/>
        </w:rPr>
        <w:t>13</w:t>
      </w:r>
      <w:r w:rsidR="00C230ED" w:rsidRPr="00DF2D86">
        <w:rPr>
          <w:rFonts w:hint="eastAsia"/>
          <w:sz w:val="22"/>
        </w:rPr>
        <w:t>条及び特定建設資材に係る分別解体に関する省令</w:t>
      </w:r>
      <w:r w:rsidR="00BB65B4" w:rsidRPr="00DF2D86">
        <w:rPr>
          <w:rFonts w:hint="eastAsia"/>
          <w:sz w:val="22"/>
        </w:rPr>
        <w:t>第</w:t>
      </w:r>
      <w:r w:rsidR="00BB65B4" w:rsidRPr="00DF2D86">
        <w:rPr>
          <w:rFonts w:hint="eastAsia"/>
          <w:sz w:val="22"/>
        </w:rPr>
        <w:t>7</w:t>
      </w:r>
      <w:r w:rsidR="00BB65B4" w:rsidRPr="00DF2D86">
        <w:rPr>
          <w:rFonts w:hint="eastAsia"/>
          <w:sz w:val="22"/>
        </w:rPr>
        <w:t>条</w:t>
      </w:r>
      <w:r w:rsidR="00C230ED" w:rsidRPr="00DF2D86">
        <w:rPr>
          <w:rFonts w:hint="eastAsia"/>
          <w:sz w:val="22"/>
        </w:rPr>
        <w:t>の規定による書面</w:t>
      </w:r>
      <w:r w:rsidRPr="00DF2D86">
        <w:rPr>
          <w:rFonts w:hint="eastAsia"/>
          <w:sz w:val="22"/>
        </w:rPr>
        <w:t>｣</w:t>
      </w:r>
      <w:r w:rsidR="00567215" w:rsidRPr="00DF2D86">
        <w:rPr>
          <w:rFonts w:hint="eastAsia"/>
          <w:sz w:val="22"/>
        </w:rPr>
        <w:t>に必要事項を記入すること。</w:t>
      </w:r>
      <w:r w:rsidR="004D05F6" w:rsidRPr="00DF2D86">
        <w:rPr>
          <w:rFonts w:hint="eastAsia"/>
          <w:sz w:val="22"/>
        </w:rPr>
        <w:t>（工事</w:t>
      </w:r>
      <w:r w:rsidRPr="00DF2D86">
        <w:rPr>
          <w:rFonts w:hint="eastAsia"/>
          <w:sz w:val="22"/>
        </w:rPr>
        <w:t>のみ</w:t>
      </w:r>
      <w:r w:rsidR="004D05F6" w:rsidRPr="00DF2D86">
        <w:rPr>
          <w:rFonts w:hint="eastAsia"/>
          <w:sz w:val="22"/>
        </w:rPr>
        <w:t>）</w:t>
      </w:r>
    </w:p>
    <w:p w14:paraId="7FF5740D" w14:textId="42439522" w:rsidR="00AF31E5" w:rsidRPr="00DF2D86" w:rsidRDefault="00567215" w:rsidP="00856802">
      <w:pPr>
        <w:rPr>
          <w:sz w:val="22"/>
        </w:rPr>
      </w:pPr>
      <w:r w:rsidRPr="00DF2D86">
        <w:rPr>
          <w:sz w:val="22"/>
        </w:rPr>
        <w:t xml:space="preserve">　</w:t>
      </w:r>
      <w:r w:rsidRPr="00DF2D86">
        <w:rPr>
          <w:rFonts w:hint="eastAsia"/>
          <w:sz w:val="22"/>
        </w:rPr>
        <w:t>複数年度にわたる契約の場合は</w:t>
      </w:r>
      <w:r w:rsidR="006855FD" w:rsidRPr="00DF2D86">
        <w:rPr>
          <w:rFonts w:hint="eastAsia"/>
          <w:sz w:val="22"/>
        </w:rPr>
        <w:t>、</w:t>
      </w:r>
      <w:r w:rsidRPr="00DF2D86">
        <w:rPr>
          <w:rFonts w:hint="eastAsia"/>
          <w:sz w:val="22"/>
        </w:rPr>
        <w:t>契約書作成前に工事担当課と協議を行うこと。</w:t>
      </w:r>
    </w:p>
    <w:p w14:paraId="1BF2C321" w14:textId="77777777" w:rsidR="00BA70FE" w:rsidRPr="00DF2D86" w:rsidRDefault="00BA70FE" w:rsidP="00856802">
      <w:pPr>
        <w:rPr>
          <w:rFonts w:ascii="ＭＳ 明朝" w:eastAsia="ＭＳ 明朝" w:hAnsi="ＭＳ 明朝" w:cs="ＭＳ 明朝"/>
          <w:strike/>
          <w:sz w:val="22"/>
        </w:rPr>
      </w:pPr>
    </w:p>
    <w:p w14:paraId="768D58A6" w14:textId="77777777" w:rsidR="00BA70FE" w:rsidRPr="00DF2D86" w:rsidRDefault="00BA70FE" w:rsidP="00BA70FE">
      <w:pPr>
        <w:rPr>
          <w:b/>
          <w:sz w:val="22"/>
        </w:rPr>
      </w:pPr>
      <w:r w:rsidRPr="00DF2D86">
        <w:rPr>
          <w:rFonts w:hint="eastAsia"/>
          <w:b/>
          <w:sz w:val="22"/>
        </w:rPr>
        <w:t>２　建設リサイクル法に係る説明資料</w:t>
      </w:r>
    </w:p>
    <w:p w14:paraId="278ED7D6" w14:textId="518B4CD3" w:rsidR="00BA70FE" w:rsidRPr="00DF2D86" w:rsidRDefault="00BA70FE" w:rsidP="00BA70FE">
      <w:pPr>
        <w:ind w:firstLineChars="100" w:firstLine="230"/>
        <w:rPr>
          <w:sz w:val="22"/>
        </w:rPr>
      </w:pPr>
      <w:r w:rsidRPr="00DF2D86">
        <w:rPr>
          <w:rFonts w:hint="eastAsia"/>
          <w:sz w:val="22"/>
        </w:rPr>
        <w:t>建設リサイクル法の対象となる工事は、特定建設資材に係る分別解体等に関する省令に定める様式第１号の別表１（建築物に係る解体工事）、別表２（建築物に係る新築工事等（新築・増築・修繕・模様換））、別表３（建築物以外のものに係る解体工事又は新築工事等（土木工事等））のうち、受注した工事に該当する別表及び工程表（任意様式）を作成し、契約締結前に工事担当課に交付して説明すること。</w:t>
      </w:r>
    </w:p>
    <w:p w14:paraId="2DFAE637" w14:textId="77777777" w:rsidR="00BA70FE" w:rsidRPr="00DF2D86" w:rsidRDefault="00BA70FE" w:rsidP="00BA70FE">
      <w:pPr>
        <w:ind w:firstLineChars="100" w:firstLine="230"/>
        <w:rPr>
          <w:sz w:val="22"/>
        </w:rPr>
      </w:pPr>
      <w:r w:rsidRPr="00DF2D86">
        <w:rPr>
          <w:rFonts w:hint="eastAsia"/>
          <w:sz w:val="22"/>
        </w:rPr>
        <w:t>なお、工程表については、本書第７項の工程表を契約書と同時に提出する場合のみ、作成を不要とする。</w:t>
      </w:r>
    </w:p>
    <w:p w14:paraId="02B911DB" w14:textId="77777777" w:rsidR="00BB4A26" w:rsidRPr="00DF2D86" w:rsidRDefault="00BB4A26" w:rsidP="00856802">
      <w:pPr>
        <w:rPr>
          <w:sz w:val="22"/>
        </w:rPr>
      </w:pPr>
    </w:p>
    <w:p w14:paraId="635EE2FA" w14:textId="47E9FEAB" w:rsidR="00856802" w:rsidRPr="00DF2D86" w:rsidRDefault="00BA70FE" w:rsidP="009B32F7">
      <w:pPr>
        <w:pStyle w:val="1"/>
        <w:rPr>
          <w:b/>
          <w:sz w:val="22"/>
        </w:rPr>
      </w:pPr>
      <w:r w:rsidRPr="00DF2D86">
        <w:rPr>
          <w:b/>
          <w:sz w:val="22"/>
        </w:rPr>
        <w:t>３</w:t>
      </w:r>
      <w:r w:rsidR="00AF31E5" w:rsidRPr="00DF2D86">
        <w:rPr>
          <w:b/>
          <w:sz w:val="22"/>
        </w:rPr>
        <w:t xml:space="preserve">　</w:t>
      </w:r>
      <w:r w:rsidR="00856802" w:rsidRPr="00DF2D86">
        <w:rPr>
          <w:b/>
          <w:sz w:val="22"/>
        </w:rPr>
        <w:t>契約保証関係書類</w:t>
      </w:r>
    </w:p>
    <w:p w14:paraId="4A367560" w14:textId="0FFC0BC8" w:rsidR="00856802" w:rsidRPr="00DF2D86" w:rsidRDefault="00856802" w:rsidP="00D21FC0">
      <w:pPr>
        <w:ind w:firstLineChars="100" w:firstLine="230"/>
        <w:rPr>
          <w:sz w:val="22"/>
        </w:rPr>
      </w:pPr>
      <w:r w:rsidRPr="00DF2D86">
        <w:rPr>
          <w:sz w:val="22"/>
        </w:rPr>
        <w:t>契約金額</w:t>
      </w:r>
      <w:r w:rsidRPr="00DF2D86">
        <w:rPr>
          <w:sz w:val="22"/>
        </w:rPr>
        <w:t>500</w:t>
      </w:r>
      <w:r w:rsidRPr="00DF2D86">
        <w:rPr>
          <w:sz w:val="22"/>
        </w:rPr>
        <w:t>万円以上</w:t>
      </w:r>
      <w:r w:rsidR="004D05F6" w:rsidRPr="00DF2D86">
        <w:rPr>
          <w:sz w:val="22"/>
        </w:rPr>
        <w:t>の工事等は</w:t>
      </w:r>
      <w:r w:rsidR="006855FD" w:rsidRPr="00DF2D86">
        <w:rPr>
          <w:sz w:val="22"/>
        </w:rPr>
        <w:t>、</w:t>
      </w:r>
      <w:r w:rsidRPr="00DF2D86">
        <w:rPr>
          <w:sz w:val="22"/>
        </w:rPr>
        <w:t>契約金額の</w:t>
      </w:r>
      <w:r w:rsidRPr="00DF2D86">
        <w:rPr>
          <w:sz w:val="22"/>
        </w:rPr>
        <w:t>100</w:t>
      </w:r>
      <w:r w:rsidRPr="00DF2D86">
        <w:rPr>
          <w:sz w:val="22"/>
        </w:rPr>
        <w:t>分の</w:t>
      </w:r>
      <w:r w:rsidRPr="00DF2D86">
        <w:rPr>
          <w:sz w:val="22"/>
        </w:rPr>
        <w:t>10</w:t>
      </w:r>
      <w:r w:rsidR="004D05F6" w:rsidRPr="00DF2D86">
        <w:rPr>
          <w:sz w:val="22"/>
        </w:rPr>
        <w:t>以上の契約保証金を納付すること</w:t>
      </w:r>
      <w:r w:rsidRPr="00DF2D86">
        <w:rPr>
          <w:sz w:val="22"/>
        </w:rPr>
        <w:t>。ただし</w:t>
      </w:r>
      <w:r w:rsidR="006855FD" w:rsidRPr="00DF2D86">
        <w:rPr>
          <w:sz w:val="22"/>
        </w:rPr>
        <w:t>、</w:t>
      </w:r>
      <w:r w:rsidRPr="00DF2D86">
        <w:rPr>
          <w:sz w:val="22"/>
        </w:rPr>
        <w:t>契約保証金に代えて履行保証保険契約や工事履行保証契約を締結したときは保証証書と約款を提出</w:t>
      </w:r>
      <w:r w:rsidR="004D05F6" w:rsidRPr="00DF2D86">
        <w:rPr>
          <w:sz w:val="22"/>
        </w:rPr>
        <w:t>すること</w:t>
      </w:r>
      <w:r w:rsidRPr="00DF2D86">
        <w:rPr>
          <w:sz w:val="22"/>
        </w:rPr>
        <w:t>。</w:t>
      </w:r>
    </w:p>
    <w:p w14:paraId="2641B493" w14:textId="77777777" w:rsidR="004D05F6" w:rsidRPr="00DF2D86" w:rsidRDefault="004D05F6" w:rsidP="00856802">
      <w:pPr>
        <w:rPr>
          <w:b/>
          <w:sz w:val="22"/>
        </w:rPr>
      </w:pPr>
    </w:p>
    <w:p w14:paraId="41B936EE" w14:textId="78FE1890" w:rsidR="00856802" w:rsidRPr="00DF2D86" w:rsidRDefault="00BA70FE" w:rsidP="009B32F7">
      <w:pPr>
        <w:pStyle w:val="1"/>
        <w:rPr>
          <w:b/>
          <w:sz w:val="22"/>
        </w:rPr>
      </w:pPr>
      <w:r w:rsidRPr="00DF2D86">
        <w:rPr>
          <w:b/>
          <w:sz w:val="22"/>
        </w:rPr>
        <w:t>４</w:t>
      </w:r>
      <w:r w:rsidR="00AF31E5" w:rsidRPr="00DF2D86">
        <w:rPr>
          <w:b/>
          <w:sz w:val="22"/>
        </w:rPr>
        <w:t xml:space="preserve">　</w:t>
      </w:r>
      <w:r w:rsidR="00856802" w:rsidRPr="00DF2D86">
        <w:rPr>
          <w:b/>
          <w:sz w:val="22"/>
        </w:rPr>
        <w:t>工事</w:t>
      </w:r>
      <w:r w:rsidR="001F55C0" w:rsidRPr="00DF2D86">
        <w:rPr>
          <w:b/>
          <w:sz w:val="22"/>
        </w:rPr>
        <w:t>（委託業務）</w:t>
      </w:r>
      <w:r w:rsidR="00856802" w:rsidRPr="00DF2D86">
        <w:rPr>
          <w:b/>
          <w:sz w:val="22"/>
        </w:rPr>
        <w:t>着手届</w:t>
      </w:r>
    </w:p>
    <w:p w14:paraId="797D25E5" w14:textId="77777777" w:rsidR="00AF31E5" w:rsidRPr="00DF2D86" w:rsidRDefault="00AF31E5" w:rsidP="00856802">
      <w:pPr>
        <w:rPr>
          <w:b/>
          <w:sz w:val="22"/>
        </w:rPr>
      </w:pPr>
    </w:p>
    <w:p w14:paraId="44D5DCD7" w14:textId="4276EFFC" w:rsidR="000630F6" w:rsidRPr="00DF2D86" w:rsidRDefault="00BA70FE" w:rsidP="000630F6">
      <w:pPr>
        <w:pStyle w:val="1"/>
        <w:ind w:left="425" w:hangingChars="184" w:hanging="425"/>
        <w:rPr>
          <w:b/>
          <w:sz w:val="22"/>
        </w:rPr>
      </w:pPr>
      <w:r w:rsidRPr="00DF2D86">
        <w:rPr>
          <w:b/>
          <w:sz w:val="22"/>
        </w:rPr>
        <w:t>５</w:t>
      </w:r>
      <w:r w:rsidR="00AF31E5" w:rsidRPr="00DF2D86">
        <w:rPr>
          <w:b/>
          <w:sz w:val="22"/>
        </w:rPr>
        <w:t xml:space="preserve">　</w:t>
      </w:r>
      <w:r w:rsidR="00104612" w:rsidRPr="00DF2D86">
        <w:rPr>
          <w:b/>
          <w:sz w:val="22"/>
        </w:rPr>
        <w:t>・</w:t>
      </w:r>
      <w:r w:rsidR="00856802" w:rsidRPr="00DF2D86">
        <w:rPr>
          <w:b/>
          <w:sz w:val="22"/>
        </w:rPr>
        <w:t>主任技術者及び現場代理人等通知書</w:t>
      </w:r>
      <w:r w:rsidR="001F55C0" w:rsidRPr="00DF2D86">
        <w:rPr>
          <w:b/>
          <w:sz w:val="22"/>
        </w:rPr>
        <w:t>（工事・測量）</w:t>
      </w:r>
      <w:r w:rsidR="00AF31E5" w:rsidRPr="00DF2D86">
        <w:rPr>
          <w:b/>
          <w:sz w:val="22"/>
        </w:rPr>
        <w:t>又は</w:t>
      </w:r>
      <w:r w:rsidR="001F55C0" w:rsidRPr="00DF2D86">
        <w:rPr>
          <w:b/>
          <w:sz w:val="22"/>
        </w:rPr>
        <w:t>照査技術者及び管理技術者等通知書（</w:t>
      </w:r>
      <w:r w:rsidR="000A2D0E" w:rsidRPr="00DF2D86">
        <w:rPr>
          <w:b/>
          <w:sz w:val="22"/>
        </w:rPr>
        <w:t>コンサルタント</w:t>
      </w:r>
      <w:r w:rsidR="001F55C0" w:rsidRPr="00DF2D86">
        <w:rPr>
          <w:b/>
          <w:sz w:val="22"/>
        </w:rPr>
        <w:t>業務</w:t>
      </w:r>
      <w:r w:rsidR="00AF524E" w:rsidRPr="00DF2D86">
        <w:rPr>
          <w:b/>
          <w:sz w:val="22"/>
        </w:rPr>
        <w:t>等</w:t>
      </w:r>
      <w:r w:rsidR="001F55C0" w:rsidRPr="00DF2D86">
        <w:rPr>
          <w:b/>
          <w:sz w:val="22"/>
        </w:rPr>
        <w:t>）</w:t>
      </w:r>
      <w:r w:rsidR="000630F6" w:rsidRPr="00DF2D86">
        <w:rPr>
          <w:b/>
          <w:sz w:val="22"/>
        </w:rPr>
        <w:br/>
      </w:r>
      <w:r w:rsidR="00104612" w:rsidRPr="00DF2D86">
        <w:rPr>
          <w:b/>
          <w:sz w:val="22"/>
        </w:rPr>
        <w:t>・現場代理人兼任通知書　２部（対象案件かつ兼任を希望する場合のみ）</w:t>
      </w:r>
      <w:r w:rsidR="000630F6" w:rsidRPr="00DF2D86">
        <w:rPr>
          <w:b/>
          <w:sz w:val="22"/>
        </w:rPr>
        <w:br/>
      </w:r>
      <w:r w:rsidR="000630F6" w:rsidRPr="00DF2D86">
        <w:rPr>
          <w:b/>
          <w:sz w:val="22"/>
        </w:rPr>
        <w:t>・</w:t>
      </w:r>
      <w:r w:rsidR="000630F6" w:rsidRPr="00DF2D86">
        <w:rPr>
          <w:rFonts w:hint="eastAsia"/>
          <w:b/>
          <w:sz w:val="22"/>
        </w:rPr>
        <w:t>監理技術者等の兼務届（専任特例を活用する場合のみ。詳細は「鈴鹿市における配置（予定）技術者の兼務に関する取扱いについて」を参照）※令和</w:t>
      </w:r>
      <w:r w:rsidR="000630F6" w:rsidRPr="00DF2D86">
        <w:rPr>
          <w:rFonts w:hint="eastAsia"/>
          <w:b/>
          <w:sz w:val="22"/>
        </w:rPr>
        <w:t>7</w:t>
      </w:r>
      <w:r w:rsidR="000630F6" w:rsidRPr="00DF2D86">
        <w:rPr>
          <w:rFonts w:hint="eastAsia"/>
          <w:b/>
          <w:sz w:val="22"/>
        </w:rPr>
        <w:t>年</w:t>
      </w:r>
      <w:r w:rsidR="000630F6" w:rsidRPr="00DF2D86">
        <w:rPr>
          <w:rFonts w:hint="eastAsia"/>
          <w:b/>
          <w:sz w:val="22"/>
        </w:rPr>
        <w:t>6</w:t>
      </w:r>
      <w:r w:rsidR="000630F6" w:rsidRPr="00DF2D86">
        <w:rPr>
          <w:rFonts w:hint="eastAsia"/>
          <w:b/>
          <w:sz w:val="22"/>
        </w:rPr>
        <w:t>月</w:t>
      </w:r>
      <w:r w:rsidR="000630F6" w:rsidRPr="00DF2D86">
        <w:rPr>
          <w:rFonts w:hint="eastAsia"/>
          <w:b/>
          <w:sz w:val="22"/>
        </w:rPr>
        <w:t>1</w:t>
      </w:r>
      <w:r w:rsidR="000630F6" w:rsidRPr="00DF2D86">
        <w:rPr>
          <w:rFonts w:hint="eastAsia"/>
          <w:b/>
          <w:sz w:val="22"/>
        </w:rPr>
        <w:t>日以降の公告から適用</w:t>
      </w:r>
    </w:p>
    <w:p w14:paraId="0CF339F8" w14:textId="77777777" w:rsidR="006A7AED" w:rsidRPr="00DF2D86" w:rsidRDefault="006A7AED" w:rsidP="00830626">
      <w:pPr>
        <w:rPr>
          <w:b/>
          <w:sz w:val="22"/>
        </w:rPr>
      </w:pPr>
    </w:p>
    <w:p w14:paraId="6B1F800D" w14:textId="056D2947" w:rsidR="00856802" w:rsidRPr="00DF2D86" w:rsidRDefault="002320E8" w:rsidP="009B32F7">
      <w:pPr>
        <w:pStyle w:val="1"/>
        <w:rPr>
          <w:b/>
          <w:sz w:val="22"/>
        </w:rPr>
      </w:pPr>
      <w:r w:rsidRPr="00DF2D86">
        <w:rPr>
          <w:b/>
          <w:sz w:val="22"/>
        </w:rPr>
        <w:t>６</w:t>
      </w:r>
      <w:r w:rsidR="00AF31E5" w:rsidRPr="00DF2D86">
        <w:rPr>
          <w:b/>
          <w:sz w:val="22"/>
        </w:rPr>
        <w:t xml:space="preserve">　</w:t>
      </w:r>
      <w:r w:rsidR="00856802" w:rsidRPr="00DF2D86">
        <w:rPr>
          <w:b/>
          <w:sz w:val="22"/>
        </w:rPr>
        <w:t>経歴書</w:t>
      </w:r>
    </w:p>
    <w:p w14:paraId="32806E48" w14:textId="011E3E8A" w:rsidR="00AF524E" w:rsidRPr="00DF2D86" w:rsidRDefault="002320E8" w:rsidP="00BD14CE">
      <w:pPr>
        <w:ind w:firstLineChars="100" w:firstLine="230"/>
        <w:rPr>
          <w:sz w:val="22"/>
        </w:rPr>
      </w:pPr>
      <w:r w:rsidRPr="00DF2D86">
        <w:rPr>
          <w:rFonts w:hint="eastAsia"/>
          <w:sz w:val="22"/>
        </w:rPr>
        <w:t>５</w:t>
      </w:r>
      <w:r w:rsidR="00F8787A" w:rsidRPr="00DF2D86">
        <w:rPr>
          <w:rFonts w:hint="eastAsia"/>
          <w:sz w:val="22"/>
        </w:rPr>
        <w:t>に記載した</w:t>
      </w:r>
      <w:r w:rsidR="00392756" w:rsidRPr="00DF2D86">
        <w:rPr>
          <w:rFonts w:hint="eastAsia"/>
          <w:sz w:val="22"/>
        </w:rPr>
        <w:t>配置</w:t>
      </w:r>
      <w:r w:rsidR="00AF524E" w:rsidRPr="00DF2D86">
        <w:rPr>
          <w:rFonts w:hint="eastAsia"/>
          <w:sz w:val="22"/>
        </w:rPr>
        <w:t>技術者について提出すること。</w:t>
      </w:r>
    </w:p>
    <w:p w14:paraId="041387DE" w14:textId="7CFD2A94" w:rsidR="00856802" w:rsidRPr="00DF2D86" w:rsidRDefault="00856802" w:rsidP="00BD14CE">
      <w:pPr>
        <w:ind w:firstLineChars="100" w:firstLine="230"/>
        <w:rPr>
          <w:sz w:val="22"/>
        </w:rPr>
      </w:pPr>
      <w:r w:rsidRPr="00DF2D86">
        <w:rPr>
          <w:sz w:val="22"/>
        </w:rPr>
        <w:t>様式中の職歴</w:t>
      </w:r>
      <w:r w:rsidR="00AF524E" w:rsidRPr="00DF2D86">
        <w:rPr>
          <w:sz w:val="22"/>
        </w:rPr>
        <w:t>欄は</w:t>
      </w:r>
      <w:r w:rsidR="006855FD" w:rsidRPr="00DF2D86">
        <w:rPr>
          <w:sz w:val="22"/>
        </w:rPr>
        <w:t>、</w:t>
      </w:r>
      <w:r w:rsidR="00AF524E" w:rsidRPr="00DF2D86">
        <w:rPr>
          <w:sz w:val="22"/>
        </w:rPr>
        <w:t>担当した工事</w:t>
      </w:r>
      <w:r w:rsidR="000E4496" w:rsidRPr="00DF2D86">
        <w:rPr>
          <w:sz w:val="22"/>
        </w:rPr>
        <w:t>等</w:t>
      </w:r>
      <w:r w:rsidR="00AF524E" w:rsidRPr="00DF2D86">
        <w:rPr>
          <w:sz w:val="22"/>
        </w:rPr>
        <w:t>の中で</w:t>
      </w:r>
      <w:r w:rsidR="006855FD" w:rsidRPr="00DF2D86">
        <w:rPr>
          <w:sz w:val="22"/>
        </w:rPr>
        <w:t>、</w:t>
      </w:r>
      <w:r w:rsidR="00AF524E" w:rsidRPr="00DF2D86">
        <w:rPr>
          <w:sz w:val="22"/>
        </w:rPr>
        <w:t>その契約と同種のものを記入すること</w:t>
      </w:r>
      <w:r w:rsidRPr="00DF2D86">
        <w:rPr>
          <w:sz w:val="22"/>
        </w:rPr>
        <w:t>。</w:t>
      </w:r>
    </w:p>
    <w:p w14:paraId="239A9F8D" w14:textId="3E74A413" w:rsidR="00AF31E5" w:rsidRPr="00DF2D86" w:rsidRDefault="00F8787A" w:rsidP="00433263">
      <w:pPr>
        <w:ind w:firstLineChars="100" w:firstLine="230"/>
        <w:rPr>
          <w:sz w:val="22"/>
        </w:rPr>
      </w:pPr>
      <w:r w:rsidRPr="00DF2D86">
        <w:rPr>
          <w:sz w:val="22"/>
        </w:rPr>
        <w:t>添付書類として</w:t>
      </w:r>
      <w:r w:rsidR="006855FD" w:rsidRPr="00DF2D86">
        <w:rPr>
          <w:sz w:val="22"/>
        </w:rPr>
        <w:t>、</w:t>
      </w:r>
      <w:r w:rsidRPr="00DF2D86">
        <w:rPr>
          <w:sz w:val="22"/>
        </w:rPr>
        <w:t>資格者証の写し（</w:t>
      </w:r>
      <w:r w:rsidR="00856802" w:rsidRPr="00DF2D86">
        <w:rPr>
          <w:sz w:val="22"/>
        </w:rPr>
        <w:t>実務経験の場合は実務経験</w:t>
      </w:r>
      <w:r w:rsidR="00C102BA" w:rsidRPr="00DF2D86">
        <w:rPr>
          <w:sz w:val="22"/>
        </w:rPr>
        <w:t>証明</w:t>
      </w:r>
      <w:r w:rsidR="00856802" w:rsidRPr="00DF2D86">
        <w:rPr>
          <w:sz w:val="22"/>
        </w:rPr>
        <w:t>書</w:t>
      </w:r>
      <w:r w:rsidRPr="00DF2D86">
        <w:rPr>
          <w:sz w:val="22"/>
        </w:rPr>
        <w:t>）</w:t>
      </w:r>
      <w:r w:rsidR="006855FD" w:rsidRPr="00DF2D86">
        <w:rPr>
          <w:sz w:val="22"/>
        </w:rPr>
        <w:t>、</w:t>
      </w:r>
      <w:r w:rsidR="000E4496" w:rsidRPr="00DF2D86">
        <w:rPr>
          <w:sz w:val="22"/>
        </w:rPr>
        <w:t>及び</w:t>
      </w:r>
      <w:r w:rsidRPr="00DF2D86">
        <w:rPr>
          <w:sz w:val="22"/>
        </w:rPr>
        <w:t>配置技術者が</w:t>
      </w:r>
      <w:r w:rsidRPr="00DF2D86">
        <w:rPr>
          <w:sz w:val="22"/>
        </w:rPr>
        <w:t>3</w:t>
      </w:r>
      <w:r w:rsidRPr="00DF2D86">
        <w:rPr>
          <w:sz w:val="22"/>
        </w:rPr>
        <w:t>ヶ月以上継続して雇用され</w:t>
      </w:r>
      <w:r w:rsidR="00473491" w:rsidRPr="00DF2D86">
        <w:rPr>
          <w:rFonts w:hint="eastAsia"/>
          <w:sz w:val="22"/>
        </w:rPr>
        <w:t>、建設業法等により加入すべき社会保険に適正に加入</w:t>
      </w:r>
      <w:r w:rsidR="009048CB" w:rsidRPr="00DF2D86">
        <w:rPr>
          <w:rFonts w:hint="eastAsia"/>
          <w:sz w:val="22"/>
        </w:rPr>
        <w:t>し</w:t>
      </w:r>
      <w:r w:rsidRPr="00DF2D86">
        <w:rPr>
          <w:sz w:val="22"/>
        </w:rPr>
        <w:t>ていること</w:t>
      </w:r>
      <w:r w:rsidRPr="00DF2D86">
        <w:rPr>
          <w:sz w:val="22"/>
        </w:rPr>
        <w:lastRenderedPageBreak/>
        <w:t>が確認できる書類</w:t>
      </w:r>
      <w:r w:rsidR="00856802" w:rsidRPr="00DF2D86">
        <w:rPr>
          <w:sz w:val="22"/>
        </w:rPr>
        <w:t>を添付</w:t>
      </w:r>
      <w:r w:rsidR="00AF524E" w:rsidRPr="00DF2D86">
        <w:rPr>
          <w:sz w:val="22"/>
        </w:rPr>
        <w:t>すること</w:t>
      </w:r>
      <w:r w:rsidR="00856802" w:rsidRPr="00DF2D86">
        <w:rPr>
          <w:sz w:val="22"/>
        </w:rPr>
        <w:t>。</w:t>
      </w:r>
    </w:p>
    <w:p w14:paraId="7DE7A495" w14:textId="5936BD0F" w:rsidR="00856802" w:rsidRPr="00DF2D86" w:rsidRDefault="00AF524E" w:rsidP="004D05F6">
      <w:pPr>
        <w:ind w:firstLineChars="100" w:firstLine="230"/>
        <w:rPr>
          <w:sz w:val="22"/>
        </w:rPr>
      </w:pPr>
      <w:r w:rsidRPr="00DF2D86">
        <w:rPr>
          <w:sz w:val="22"/>
        </w:rPr>
        <w:t>以下</w:t>
      </w:r>
      <w:r w:rsidR="00AF31E5" w:rsidRPr="00DF2D86">
        <w:rPr>
          <w:sz w:val="22"/>
        </w:rPr>
        <w:t>の書類は</w:t>
      </w:r>
      <w:r w:rsidR="006855FD" w:rsidRPr="00DF2D86">
        <w:rPr>
          <w:sz w:val="22"/>
        </w:rPr>
        <w:t>、</w:t>
      </w:r>
      <w:r w:rsidR="00B73654" w:rsidRPr="00DF2D86">
        <w:rPr>
          <w:sz w:val="22"/>
        </w:rPr>
        <w:t>契約締結後に</w:t>
      </w:r>
      <w:r w:rsidR="00856802" w:rsidRPr="00DF2D86">
        <w:rPr>
          <w:sz w:val="22"/>
        </w:rPr>
        <w:t>工事担当課へ提出</w:t>
      </w:r>
      <w:r w:rsidR="00AF31E5" w:rsidRPr="00DF2D86">
        <w:rPr>
          <w:sz w:val="22"/>
        </w:rPr>
        <w:t>すること</w:t>
      </w:r>
      <w:r w:rsidR="00856802" w:rsidRPr="00DF2D86">
        <w:rPr>
          <w:sz w:val="22"/>
        </w:rPr>
        <w:t>。</w:t>
      </w:r>
      <w:r w:rsidR="00B73654" w:rsidRPr="00DF2D86">
        <w:rPr>
          <w:sz w:val="22"/>
        </w:rPr>
        <w:t>ただし</w:t>
      </w:r>
      <w:r w:rsidR="006855FD" w:rsidRPr="00DF2D86">
        <w:rPr>
          <w:sz w:val="22"/>
        </w:rPr>
        <w:t>、</w:t>
      </w:r>
      <w:r w:rsidR="00B73654" w:rsidRPr="00DF2D86">
        <w:rPr>
          <w:sz w:val="22"/>
        </w:rPr>
        <w:t>特に指定のあるものはその期限内に提出すること。</w:t>
      </w:r>
    </w:p>
    <w:p w14:paraId="5423C396" w14:textId="77777777" w:rsidR="00830626" w:rsidRPr="00DF2D86" w:rsidRDefault="00830626" w:rsidP="00856802">
      <w:pPr>
        <w:rPr>
          <w:b/>
          <w:sz w:val="22"/>
        </w:rPr>
      </w:pPr>
    </w:p>
    <w:p w14:paraId="7085F4C2" w14:textId="662ED870" w:rsidR="00B73654" w:rsidRPr="00DF2D86" w:rsidRDefault="00066C85" w:rsidP="009B32F7">
      <w:pPr>
        <w:pStyle w:val="1"/>
        <w:rPr>
          <w:b/>
          <w:sz w:val="22"/>
        </w:rPr>
      </w:pPr>
      <w:r w:rsidRPr="00DF2D86">
        <w:rPr>
          <w:rFonts w:hint="eastAsia"/>
          <w:b/>
          <w:sz w:val="22"/>
        </w:rPr>
        <w:t>７</w:t>
      </w:r>
      <w:r w:rsidR="00B73654" w:rsidRPr="00DF2D86">
        <w:rPr>
          <w:rFonts w:hint="eastAsia"/>
          <w:b/>
          <w:sz w:val="22"/>
        </w:rPr>
        <w:t xml:space="preserve">　工程表及び請負代金内訳書</w:t>
      </w:r>
    </w:p>
    <w:p w14:paraId="5E0BACB6" w14:textId="77777777" w:rsidR="00B73654" w:rsidRPr="00DF2D86" w:rsidRDefault="00B73654" w:rsidP="00856802">
      <w:pPr>
        <w:rPr>
          <w:sz w:val="22"/>
        </w:rPr>
      </w:pPr>
      <w:r w:rsidRPr="00DF2D86">
        <w:rPr>
          <w:sz w:val="22"/>
        </w:rPr>
        <w:t xml:space="preserve">　工程表は契約締結から</w:t>
      </w:r>
      <w:r w:rsidRPr="00DF2D86">
        <w:rPr>
          <w:sz w:val="22"/>
        </w:rPr>
        <w:t>14</w:t>
      </w:r>
      <w:r w:rsidRPr="00DF2D86">
        <w:rPr>
          <w:sz w:val="22"/>
        </w:rPr>
        <w:t>日以内に提出すること。</w:t>
      </w:r>
    </w:p>
    <w:p w14:paraId="3A282DC6" w14:textId="272932E8" w:rsidR="00B73654" w:rsidRPr="00DF2D86" w:rsidRDefault="00B73654" w:rsidP="00856802">
      <w:pPr>
        <w:rPr>
          <w:sz w:val="22"/>
        </w:rPr>
      </w:pPr>
      <w:r w:rsidRPr="00DF2D86">
        <w:rPr>
          <w:sz w:val="22"/>
        </w:rPr>
        <w:t xml:space="preserve">　工事の場合は</w:t>
      </w:r>
      <w:r w:rsidR="006855FD" w:rsidRPr="00DF2D86">
        <w:rPr>
          <w:sz w:val="22"/>
        </w:rPr>
        <w:t>、</w:t>
      </w:r>
      <w:r w:rsidRPr="00DF2D86">
        <w:rPr>
          <w:sz w:val="22"/>
        </w:rPr>
        <w:t>法定福利費の内訳を記載した</w:t>
      </w:r>
      <w:r w:rsidRPr="00DF2D86">
        <w:rPr>
          <w:rFonts w:hint="eastAsia"/>
          <w:sz w:val="22"/>
        </w:rPr>
        <w:t>請負代金内訳書を併せて提出すること。</w:t>
      </w:r>
    </w:p>
    <w:p w14:paraId="3270E5D0" w14:textId="77777777" w:rsidR="00B73654" w:rsidRPr="00DF2D86" w:rsidRDefault="00B73654" w:rsidP="00856802">
      <w:pPr>
        <w:rPr>
          <w:b/>
          <w:sz w:val="22"/>
        </w:rPr>
      </w:pPr>
    </w:p>
    <w:p w14:paraId="302D3C8C" w14:textId="1110786B" w:rsidR="00856802" w:rsidRPr="00DF2D86" w:rsidRDefault="00066C85" w:rsidP="009B32F7">
      <w:pPr>
        <w:pStyle w:val="1"/>
        <w:rPr>
          <w:b/>
          <w:sz w:val="22"/>
        </w:rPr>
      </w:pPr>
      <w:r w:rsidRPr="00DF2D86">
        <w:rPr>
          <w:b/>
          <w:sz w:val="22"/>
        </w:rPr>
        <w:t>８</w:t>
      </w:r>
      <w:r w:rsidR="00AF31E5" w:rsidRPr="00DF2D86">
        <w:rPr>
          <w:b/>
          <w:sz w:val="22"/>
        </w:rPr>
        <w:t xml:space="preserve">　</w:t>
      </w:r>
      <w:r w:rsidR="00856802" w:rsidRPr="00DF2D86">
        <w:rPr>
          <w:b/>
          <w:sz w:val="22"/>
        </w:rPr>
        <w:t>前払金請求書</w:t>
      </w:r>
    </w:p>
    <w:p w14:paraId="76E539C7" w14:textId="3794FF60" w:rsidR="00567215" w:rsidRPr="00DF2D86" w:rsidRDefault="00856802" w:rsidP="00886CFD">
      <w:pPr>
        <w:ind w:firstLineChars="100" w:firstLine="230"/>
        <w:rPr>
          <w:sz w:val="22"/>
        </w:rPr>
      </w:pPr>
      <w:r w:rsidRPr="00DF2D86">
        <w:rPr>
          <w:sz w:val="22"/>
        </w:rPr>
        <w:t>対象となる工事</w:t>
      </w:r>
      <w:r w:rsidR="004D05F6" w:rsidRPr="00DF2D86">
        <w:rPr>
          <w:sz w:val="22"/>
        </w:rPr>
        <w:t>等</w:t>
      </w:r>
      <w:r w:rsidRPr="00DF2D86">
        <w:rPr>
          <w:sz w:val="22"/>
        </w:rPr>
        <w:t>で</w:t>
      </w:r>
      <w:r w:rsidR="006855FD" w:rsidRPr="00DF2D86">
        <w:rPr>
          <w:sz w:val="22"/>
        </w:rPr>
        <w:t>、</w:t>
      </w:r>
      <w:r w:rsidRPr="00DF2D86">
        <w:rPr>
          <w:sz w:val="22"/>
        </w:rPr>
        <w:t>前金を請求</w:t>
      </w:r>
      <w:r w:rsidR="004D05F6" w:rsidRPr="00DF2D86">
        <w:rPr>
          <w:sz w:val="22"/>
        </w:rPr>
        <w:t>するとき</w:t>
      </w:r>
      <w:r w:rsidRPr="00DF2D86">
        <w:rPr>
          <w:sz w:val="22"/>
        </w:rPr>
        <w:t>は</w:t>
      </w:r>
      <w:r w:rsidR="006855FD" w:rsidRPr="00DF2D86">
        <w:rPr>
          <w:sz w:val="22"/>
        </w:rPr>
        <w:t>、</w:t>
      </w:r>
      <w:r w:rsidRPr="00DF2D86">
        <w:rPr>
          <w:sz w:val="22"/>
        </w:rPr>
        <w:t>前払金保証の保証証書及び保証証書（写）</w:t>
      </w:r>
      <w:r w:rsidR="006855FD" w:rsidRPr="00DF2D86">
        <w:rPr>
          <w:sz w:val="22"/>
        </w:rPr>
        <w:t>、</w:t>
      </w:r>
      <w:r w:rsidRPr="00DF2D86">
        <w:rPr>
          <w:sz w:val="22"/>
        </w:rPr>
        <w:t>約款を</w:t>
      </w:r>
      <w:r w:rsidR="00C7430F" w:rsidRPr="00DF2D86">
        <w:rPr>
          <w:rFonts w:hint="eastAsia"/>
          <w:sz w:val="22"/>
        </w:rPr>
        <w:t>提出</w:t>
      </w:r>
      <w:r w:rsidR="004D05F6" w:rsidRPr="00DF2D86">
        <w:rPr>
          <w:sz w:val="22"/>
        </w:rPr>
        <w:t>すること</w:t>
      </w:r>
      <w:r w:rsidRPr="00DF2D86">
        <w:rPr>
          <w:sz w:val="22"/>
        </w:rPr>
        <w:t>。</w:t>
      </w:r>
    </w:p>
    <w:p w14:paraId="52E6743D" w14:textId="77777777" w:rsidR="00F8787A" w:rsidRPr="00DF2D86" w:rsidRDefault="00F8787A" w:rsidP="00AF524E">
      <w:pPr>
        <w:rPr>
          <w:sz w:val="22"/>
        </w:rPr>
      </w:pPr>
    </w:p>
    <w:p w14:paraId="0D2461EA" w14:textId="26A17D29" w:rsidR="00856802" w:rsidRPr="00DF2D86" w:rsidRDefault="004A7EB9" w:rsidP="009B32F7">
      <w:pPr>
        <w:pStyle w:val="1"/>
        <w:rPr>
          <w:b/>
          <w:sz w:val="22"/>
        </w:rPr>
      </w:pPr>
      <w:r w:rsidRPr="00DF2D86">
        <w:rPr>
          <w:b/>
          <w:sz w:val="22"/>
        </w:rPr>
        <w:t>９</w:t>
      </w:r>
      <w:r w:rsidR="00356FF5" w:rsidRPr="00DF2D86">
        <w:rPr>
          <w:b/>
          <w:sz w:val="22"/>
        </w:rPr>
        <w:t xml:space="preserve">　</w:t>
      </w:r>
      <w:r w:rsidR="00856802" w:rsidRPr="00DF2D86">
        <w:rPr>
          <w:b/>
          <w:sz w:val="22"/>
        </w:rPr>
        <w:t>建退共関係書</w:t>
      </w:r>
      <w:r w:rsidR="00356FF5" w:rsidRPr="00DF2D86">
        <w:rPr>
          <w:b/>
          <w:sz w:val="22"/>
        </w:rPr>
        <w:t>（</w:t>
      </w:r>
      <w:r w:rsidR="001F55C0" w:rsidRPr="00DF2D86">
        <w:rPr>
          <w:b/>
          <w:sz w:val="22"/>
        </w:rPr>
        <w:t>工事のみ</w:t>
      </w:r>
      <w:r w:rsidR="00356FF5" w:rsidRPr="00DF2D86">
        <w:rPr>
          <w:b/>
          <w:sz w:val="22"/>
        </w:rPr>
        <w:t>）</w:t>
      </w:r>
    </w:p>
    <w:p w14:paraId="47CD0827" w14:textId="2594F624" w:rsidR="00DA1DA4" w:rsidRPr="00DF2D86" w:rsidRDefault="00DA1DA4" w:rsidP="00DA1DA4">
      <w:pPr>
        <w:ind w:firstLineChars="100" w:firstLine="230"/>
        <w:rPr>
          <w:sz w:val="22"/>
        </w:rPr>
      </w:pPr>
      <w:r w:rsidRPr="00DF2D86">
        <w:rPr>
          <w:rFonts w:hint="eastAsia"/>
          <w:sz w:val="22"/>
        </w:rPr>
        <w:t>契約金額が</w:t>
      </w:r>
      <w:r w:rsidRPr="00DF2D86">
        <w:rPr>
          <w:rFonts w:hint="eastAsia"/>
          <w:sz w:val="22"/>
        </w:rPr>
        <w:t>500</w:t>
      </w:r>
      <w:r w:rsidRPr="00DF2D86">
        <w:rPr>
          <w:rFonts w:hint="eastAsia"/>
          <w:sz w:val="22"/>
        </w:rPr>
        <w:t>万円以上の工事の受注者は</w:t>
      </w:r>
      <w:r w:rsidR="006855FD" w:rsidRPr="00DF2D86">
        <w:rPr>
          <w:rFonts w:hint="eastAsia"/>
          <w:sz w:val="22"/>
        </w:rPr>
        <w:t>、</w:t>
      </w:r>
      <w:r w:rsidRPr="00DF2D86">
        <w:rPr>
          <w:rFonts w:hint="eastAsia"/>
          <w:sz w:val="22"/>
        </w:rPr>
        <w:t>必要な枚数の共済証紙を購入し</w:t>
      </w:r>
      <w:r w:rsidR="006855FD" w:rsidRPr="00DF2D86">
        <w:rPr>
          <w:rFonts w:hint="eastAsia"/>
          <w:sz w:val="22"/>
        </w:rPr>
        <w:t>、</w:t>
      </w:r>
      <w:r w:rsidRPr="00DF2D86">
        <w:rPr>
          <w:rFonts w:hint="eastAsia"/>
          <w:sz w:val="22"/>
        </w:rPr>
        <w:t>原則として契約締結後</w:t>
      </w:r>
      <w:r w:rsidRPr="00DF2D86">
        <w:rPr>
          <w:rFonts w:hint="eastAsia"/>
          <w:sz w:val="22"/>
        </w:rPr>
        <w:t>1</w:t>
      </w:r>
      <w:r w:rsidRPr="00DF2D86">
        <w:rPr>
          <w:rFonts w:hint="eastAsia"/>
          <w:sz w:val="22"/>
        </w:rPr>
        <w:t>ヶ月以内に</w:t>
      </w:r>
      <w:r w:rsidR="006855FD" w:rsidRPr="00DF2D86">
        <w:rPr>
          <w:rFonts w:hint="eastAsia"/>
          <w:sz w:val="22"/>
        </w:rPr>
        <w:t>、</w:t>
      </w:r>
      <w:r w:rsidRPr="00DF2D86">
        <w:rPr>
          <w:rFonts w:hint="eastAsia"/>
          <w:sz w:val="22"/>
        </w:rPr>
        <w:t>取扱機関から交付される掛金収納書を「掛金収納書提出用台紙」に添付して</w:t>
      </w:r>
      <w:r w:rsidR="00066C85" w:rsidRPr="00DF2D86">
        <w:rPr>
          <w:rFonts w:hint="eastAsia"/>
          <w:sz w:val="22"/>
        </w:rPr>
        <w:t>工事担当課</w:t>
      </w:r>
      <w:r w:rsidRPr="00DF2D86">
        <w:rPr>
          <w:rFonts w:hint="eastAsia"/>
          <w:sz w:val="22"/>
        </w:rPr>
        <w:t>に提出すること。</w:t>
      </w:r>
    </w:p>
    <w:p w14:paraId="1FBE9836" w14:textId="59F5A042" w:rsidR="00DA1DA4" w:rsidRPr="00DF2D86" w:rsidRDefault="00DA1DA4" w:rsidP="00DA1DA4">
      <w:pPr>
        <w:ind w:firstLineChars="100" w:firstLine="230"/>
        <w:rPr>
          <w:sz w:val="22"/>
        </w:rPr>
      </w:pPr>
      <w:r w:rsidRPr="00DF2D86">
        <w:rPr>
          <w:rFonts w:hint="eastAsia"/>
          <w:sz w:val="22"/>
        </w:rPr>
        <w:t>ただし</w:t>
      </w:r>
      <w:r w:rsidR="006855FD" w:rsidRPr="00DF2D86">
        <w:rPr>
          <w:rFonts w:hint="eastAsia"/>
          <w:sz w:val="22"/>
        </w:rPr>
        <w:t>、</w:t>
      </w:r>
      <w:r w:rsidRPr="00DF2D86">
        <w:rPr>
          <w:rFonts w:hint="eastAsia"/>
          <w:sz w:val="22"/>
        </w:rPr>
        <w:t>電子申請方式により退職金ポイントを購入する場合は</w:t>
      </w:r>
      <w:r w:rsidR="006855FD" w:rsidRPr="00DF2D86">
        <w:rPr>
          <w:rFonts w:hint="eastAsia"/>
          <w:sz w:val="22"/>
        </w:rPr>
        <w:t>、</w:t>
      </w:r>
      <w:r w:rsidRPr="00DF2D86">
        <w:rPr>
          <w:rFonts w:hint="eastAsia"/>
          <w:sz w:val="22"/>
        </w:rPr>
        <w:t>契約締結後原則として</w:t>
      </w:r>
      <w:r w:rsidRPr="00DF2D86">
        <w:rPr>
          <w:rFonts w:hint="eastAsia"/>
          <w:sz w:val="22"/>
        </w:rPr>
        <w:t>40</w:t>
      </w:r>
      <w:r w:rsidRPr="00DF2D86">
        <w:rPr>
          <w:rFonts w:hint="eastAsia"/>
          <w:sz w:val="22"/>
        </w:rPr>
        <w:t>日以内に電子申請専用サイトで発行される掛金収納書（電子申請方式）を添付すること。</w:t>
      </w:r>
    </w:p>
    <w:p w14:paraId="6DE21380" w14:textId="2DEDE8E8" w:rsidR="00FF4424" w:rsidRPr="00DF2D86" w:rsidRDefault="00DA1DA4" w:rsidP="00DA1DA4">
      <w:pPr>
        <w:ind w:firstLineChars="100" w:firstLine="230"/>
        <w:rPr>
          <w:sz w:val="22"/>
        </w:rPr>
      </w:pPr>
      <w:r w:rsidRPr="00DF2D86">
        <w:rPr>
          <w:rFonts w:hint="eastAsia"/>
          <w:sz w:val="22"/>
        </w:rPr>
        <w:t>自社で退職金制度がある又は既に共済証紙を保有している等により</w:t>
      </w:r>
      <w:r w:rsidR="006855FD" w:rsidRPr="00DF2D86">
        <w:rPr>
          <w:rFonts w:hint="eastAsia"/>
          <w:sz w:val="22"/>
        </w:rPr>
        <w:t>、</w:t>
      </w:r>
      <w:r w:rsidRPr="00DF2D86">
        <w:rPr>
          <w:rFonts w:hint="eastAsia"/>
          <w:sz w:val="22"/>
        </w:rPr>
        <w:t>証紙を購入しない又は購入額が不足する場合は</w:t>
      </w:r>
      <w:r w:rsidR="006855FD" w:rsidRPr="00DF2D86">
        <w:rPr>
          <w:rFonts w:hint="eastAsia"/>
          <w:sz w:val="22"/>
        </w:rPr>
        <w:t>、</w:t>
      </w:r>
      <w:r w:rsidRPr="00DF2D86">
        <w:rPr>
          <w:rFonts w:hint="eastAsia"/>
          <w:sz w:val="22"/>
        </w:rPr>
        <w:t>「共済証紙（無購入・購入不足）理由書」を提出すること。</w:t>
      </w:r>
    </w:p>
    <w:p w14:paraId="15130512" w14:textId="16180B8B" w:rsidR="007D6E5D" w:rsidRPr="00DF2D86" w:rsidRDefault="00DA1DA4" w:rsidP="00DA1DA4">
      <w:pPr>
        <w:ind w:firstLineChars="100" w:firstLine="230"/>
        <w:rPr>
          <w:sz w:val="22"/>
        </w:rPr>
      </w:pPr>
      <w:r w:rsidRPr="00DF2D86">
        <w:rPr>
          <w:rFonts w:hint="eastAsia"/>
          <w:sz w:val="22"/>
        </w:rPr>
        <w:t>その他事務手続きについては</w:t>
      </w:r>
      <w:r w:rsidR="006855FD" w:rsidRPr="00DF2D86">
        <w:rPr>
          <w:rFonts w:hint="eastAsia"/>
          <w:sz w:val="22"/>
        </w:rPr>
        <w:t>、</w:t>
      </w:r>
      <w:r w:rsidRPr="00DF2D86">
        <w:rPr>
          <w:rFonts w:hint="eastAsia"/>
          <w:b/>
          <w:sz w:val="22"/>
        </w:rPr>
        <w:t>「建設業退職金共済制度にかかる事務手続きについて」</w:t>
      </w:r>
      <w:r w:rsidR="00066C85" w:rsidRPr="00DF2D86">
        <w:rPr>
          <w:rFonts w:hint="eastAsia"/>
          <w:sz w:val="22"/>
        </w:rPr>
        <w:t>（鈴鹿市ウェブサイトに掲載）</w:t>
      </w:r>
      <w:r w:rsidRPr="00DF2D86">
        <w:rPr>
          <w:rFonts w:hint="eastAsia"/>
          <w:sz w:val="22"/>
        </w:rPr>
        <w:t>によること。</w:t>
      </w:r>
    </w:p>
    <w:p w14:paraId="043D87A6" w14:textId="53CB6296" w:rsidR="00DA1DA4" w:rsidRPr="00DF2D86" w:rsidRDefault="00DA1DA4" w:rsidP="00C42CA3">
      <w:pPr>
        <w:widowControl/>
        <w:jc w:val="left"/>
        <w:rPr>
          <w:sz w:val="22"/>
        </w:rPr>
      </w:pPr>
    </w:p>
    <w:sectPr w:rsidR="00DA1DA4" w:rsidRPr="00DF2D86" w:rsidSect="00C52B24">
      <w:pgSz w:w="11906" w:h="16838" w:code="9"/>
      <w:pgMar w:top="851" w:right="1134" w:bottom="233" w:left="1134"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45A03" w14:textId="77777777" w:rsidR="001438D0" w:rsidRDefault="001438D0" w:rsidP="000A29DC">
      <w:r>
        <w:separator/>
      </w:r>
    </w:p>
  </w:endnote>
  <w:endnote w:type="continuationSeparator" w:id="0">
    <w:p w14:paraId="3965CE8C" w14:textId="77777777" w:rsidR="001438D0" w:rsidRDefault="001438D0" w:rsidP="000A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8DED" w14:textId="77777777" w:rsidR="001438D0" w:rsidRDefault="001438D0" w:rsidP="000A29DC">
      <w:r>
        <w:separator/>
      </w:r>
    </w:p>
  </w:footnote>
  <w:footnote w:type="continuationSeparator" w:id="0">
    <w:p w14:paraId="5C83D3CA" w14:textId="77777777" w:rsidR="001438D0" w:rsidRDefault="001438D0" w:rsidP="000A2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5E9"/>
    <w:multiLevelType w:val="hybridMultilevel"/>
    <w:tmpl w:val="A0F6A7B2"/>
    <w:lvl w:ilvl="0" w:tplc="A21A3456">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71D1111"/>
    <w:multiLevelType w:val="hybridMultilevel"/>
    <w:tmpl w:val="1CFE9B06"/>
    <w:lvl w:ilvl="0" w:tplc="FFFFFFFF">
      <w:start w:val="1"/>
      <w:numFmt w:val="decimal"/>
      <w:lvlText w:val="(%1)"/>
      <w:lvlJc w:val="left"/>
      <w:pPr>
        <w:tabs>
          <w:tab w:val="num" w:pos="600"/>
        </w:tabs>
        <w:ind w:left="600" w:hanging="405"/>
      </w:pPr>
      <w:rPr>
        <w:rFonts w:hint="eastAsia"/>
      </w:rPr>
    </w:lvl>
    <w:lvl w:ilvl="1" w:tplc="FFFFFFFF" w:tentative="1">
      <w:start w:val="1"/>
      <w:numFmt w:val="aiueoFullWidth"/>
      <w:lvlText w:val="(%2)"/>
      <w:lvlJc w:val="left"/>
      <w:pPr>
        <w:tabs>
          <w:tab w:val="num" w:pos="1035"/>
        </w:tabs>
        <w:ind w:left="1035" w:hanging="420"/>
      </w:pPr>
    </w:lvl>
    <w:lvl w:ilvl="2" w:tplc="FFFFFFFF" w:tentative="1">
      <w:start w:val="1"/>
      <w:numFmt w:val="decimalEnclosedCircle"/>
      <w:lvlText w:val="%3"/>
      <w:lvlJc w:val="left"/>
      <w:pPr>
        <w:tabs>
          <w:tab w:val="num" w:pos="1455"/>
        </w:tabs>
        <w:ind w:left="1455" w:hanging="420"/>
      </w:pPr>
    </w:lvl>
    <w:lvl w:ilvl="3" w:tplc="FFFFFFFF" w:tentative="1">
      <w:start w:val="1"/>
      <w:numFmt w:val="decimal"/>
      <w:lvlText w:val="%4."/>
      <w:lvlJc w:val="left"/>
      <w:pPr>
        <w:tabs>
          <w:tab w:val="num" w:pos="1875"/>
        </w:tabs>
        <w:ind w:left="1875" w:hanging="420"/>
      </w:pPr>
    </w:lvl>
    <w:lvl w:ilvl="4" w:tplc="FFFFFFFF" w:tentative="1">
      <w:start w:val="1"/>
      <w:numFmt w:val="aiueoFullWidth"/>
      <w:lvlText w:val="(%5)"/>
      <w:lvlJc w:val="left"/>
      <w:pPr>
        <w:tabs>
          <w:tab w:val="num" w:pos="2295"/>
        </w:tabs>
        <w:ind w:left="2295" w:hanging="420"/>
      </w:pPr>
    </w:lvl>
    <w:lvl w:ilvl="5" w:tplc="FFFFFFFF" w:tentative="1">
      <w:start w:val="1"/>
      <w:numFmt w:val="decimalEnclosedCircle"/>
      <w:lvlText w:val="%6"/>
      <w:lvlJc w:val="left"/>
      <w:pPr>
        <w:tabs>
          <w:tab w:val="num" w:pos="2715"/>
        </w:tabs>
        <w:ind w:left="2715" w:hanging="420"/>
      </w:pPr>
    </w:lvl>
    <w:lvl w:ilvl="6" w:tplc="FFFFFFFF" w:tentative="1">
      <w:start w:val="1"/>
      <w:numFmt w:val="decimal"/>
      <w:lvlText w:val="%7."/>
      <w:lvlJc w:val="left"/>
      <w:pPr>
        <w:tabs>
          <w:tab w:val="num" w:pos="3135"/>
        </w:tabs>
        <w:ind w:left="3135" w:hanging="420"/>
      </w:pPr>
    </w:lvl>
    <w:lvl w:ilvl="7" w:tplc="FFFFFFFF" w:tentative="1">
      <w:start w:val="1"/>
      <w:numFmt w:val="aiueoFullWidth"/>
      <w:lvlText w:val="(%8)"/>
      <w:lvlJc w:val="left"/>
      <w:pPr>
        <w:tabs>
          <w:tab w:val="num" w:pos="3555"/>
        </w:tabs>
        <w:ind w:left="3555" w:hanging="420"/>
      </w:pPr>
    </w:lvl>
    <w:lvl w:ilvl="8" w:tplc="FFFFFFFF" w:tentative="1">
      <w:start w:val="1"/>
      <w:numFmt w:val="decimalEnclosedCircle"/>
      <w:lvlText w:val="%9"/>
      <w:lvlJc w:val="left"/>
      <w:pPr>
        <w:tabs>
          <w:tab w:val="num" w:pos="3975"/>
        </w:tabs>
        <w:ind w:left="3975" w:hanging="420"/>
      </w:pPr>
    </w:lvl>
  </w:abstractNum>
  <w:abstractNum w:abstractNumId="2" w15:restartNumberingAfterBreak="0">
    <w:nsid w:val="133A5456"/>
    <w:multiLevelType w:val="hybridMultilevel"/>
    <w:tmpl w:val="E068951A"/>
    <w:lvl w:ilvl="0" w:tplc="FFFFFFFF">
      <w:start w:val="1"/>
      <w:numFmt w:val="decimal"/>
      <w:lvlText w:val="(%1)"/>
      <w:lvlJc w:val="left"/>
      <w:pPr>
        <w:tabs>
          <w:tab w:val="num" w:pos="595"/>
        </w:tabs>
        <w:ind w:left="595" w:hanging="405"/>
      </w:pPr>
      <w:rPr>
        <w:rFonts w:hint="eastAsia"/>
      </w:rPr>
    </w:lvl>
    <w:lvl w:ilvl="1" w:tplc="FFFFFFFF" w:tentative="1">
      <w:start w:val="1"/>
      <w:numFmt w:val="aiueoFullWidth"/>
      <w:lvlText w:val="(%2)"/>
      <w:lvlJc w:val="left"/>
      <w:pPr>
        <w:tabs>
          <w:tab w:val="num" w:pos="1030"/>
        </w:tabs>
        <w:ind w:left="1030" w:hanging="420"/>
      </w:pPr>
    </w:lvl>
    <w:lvl w:ilvl="2" w:tplc="FFFFFFFF" w:tentative="1">
      <w:start w:val="1"/>
      <w:numFmt w:val="decimalEnclosedCircle"/>
      <w:lvlText w:val="%3"/>
      <w:lvlJc w:val="left"/>
      <w:pPr>
        <w:tabs>
          <w:tab w:val="num" w:pos="1450"/>
        </w:tabs>
        <w:ind w:left="1450" w:hanging="420"/>
      </w:pPr>
    </w:lvl>
    <w:lvl w:ilvl="3" w:tplc="FFFFFFFF" w:tentative="1">
      <w:start w:val="1"/>
      <w:numFmt w:val="decimal"/>
      <w:lvlText w:val="%4."/>
      <w:lvlJc w:val="left"/>
      <w:pPr>
        <w:tabs>
          <w:tab w:val="num" w:pos="1870"/>
        </w:tabs>
        <w:ind w:left="1870" w:hanging="420"/>
      </w:pPr>
    </w:lvl>
    <w:lvl w:ilvl="4" w:tplc="FFFFFFFF" w:tentative="1">
      <w:start w:val="1"/>
      <w:numFmt w:val="aiueoFullWidth"/>
      <w:lvlText w:val="(%5)"/>
      <w:lvlJc w:val="left"/>
      <w:pPr>
        <w:tabs>
          <w:tab w:val="num" w:pos="2290"/>
        </w:tabs>
        <w:ind w:left="2290" w:hanging="420"/>
      </w:pPr>
    </w:lvl>
    <w:lvl w:ilvl="5" w:tplc="FFFFFFFF" w:tentative="1">
      <w:start w:val="1"/>
      <w:numFmt w:val="decimalEnclosedCircle"/>
      <w:lvlText w:val="%6"/>
      <w:lvlJc w:val="left"/>
      <w:pPr>
        <w:tabs>
          <w:tab w:val="num" w:pos="2710"/>
        </w:tabs>
        <w:ind w:left="2710" w:hanging="420"/>
      </w:pPr>
    </w:lvl>
    <w:lvl w:ilvl="6" w:tplc="FFFFFFFF" w:tentative="1">
      <w:start w:val="1"/>
      <w:numFmt w:val="decimal"/>
      <w:lvlText w:val="%7."/>
      <w:lvlJc w:val="left"/>
      <w:pPr>
        <w:tabs>
          <w:tab w:val="num" w:pos="3130"/>
        </w:tabs>
        <w:ind w:left="3130" w:hanging="420"/>
      </w:pPr>
    </w:lvl>
    <w:lvl w:ilvl="7" w:tplc="FFFFFFFF" w:tentative="1">
      <w:start w:val="1"/>
      <w:numFmt w:val="aiueoFullWidth"/>
      <w:lvlText w:val="(%8)"/>
      <w:lvlJc w:val="left"/>
      <w:pPr>
        <w:tabs>
          <w:tab w:val="num" w:pos="3550"/>
        </w:tabs>
        <w:ind w:left="3550" w:hanging="420"/>
      </w:pPr>
    </w:lvl>
    <w:lvl w:ilvl="8" w:tplc="FFFFFFFF" w:tentative="1">
      <w:start w:val="1"/>
      <w:numFmt w:val="decimalEnclosedCircle"/>
      <w:lvlText w:val="%9"/>
      <w:lvlJc w:val="left"/>
      <w:pPr>
        <w:tabs>
          <w:tab w:val="num" w:pos="3970"/>
        </w:tabs>
        <w:ind w:left="3970" w:hanging="420"/>
      </w:pPr>
    </w:lvl>
  </w:abstractNum>
  <w:abstractNum w:abstractNumId="3" w15:restartNumberingAfterBreak="0">
    <w:nsid w:val="46364D35"/>
    <w:multiLevelType w:val="hybridMultilevel"/>
    <w:tmpl w:val="B1B4D8BA"/>
    <w:lvl w:ilvl="0" w:tplc="8E469C0A">
      <w:start w:val="1"/>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356734"/>
    <w:multiLevelType w:val="hybridMultilevel"/>
    <w:tmpl w:val="E216F1C4"/>
    <w:lvl w:ilvl="0" w:tplc="DF5C8432">
      <w:start w:val="2"/>
      <w:numFmt w:val="decimalFullWidth"/>
      <w:lvlText w:val="（%1）"/>
      <w:lvlJc w:val="left"/>
      <w:pPr>
        <w:ind w:left="720" w:hanging="720"/>
      </w:pPr>
      <w:rPr>
        <w:rFonts w:hint="default"/>
        <w:lang w:val="en-US"/>
      </w:rPr>
    </w:lvl>
    <w:lvl w:ilvl="1" w:tplc="64D0F2BE">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5226C0"/>
    <w:multiLevelType w:val="hybridMultilevel"/>
    <w:tmpl w:val="8BC0D62A"/>
    <w:lvl w:ilvl="0" w:tplc="A21A3456">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487937672">
    <w:abstractNumId w:val="4"/>
  </w:num>
  <w:num w:numId="2" w16cid:durableId="30031877">
    <w:abstractNumId w:val="5"/>
  </w:num>
  <w:num w:numId="3" w16cid:durableId="177307093">
    <w:abstractNumId w:val="0"/>
  </w:num>
  <w:num w:numId="4" w16cid:durableId="809400251">
    <w:abstractNumId w:val="2"/>
  </w:num>
  <w:num w:numId="5" w16cid:durableId="1627928986">
    <w:abstractNumId w:val="1"/>
  </w:num>
  <w:num w:numId="6" w16cid:durableId="97332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2F"/>
    <w:rsid w:val="00002155"/>
    <w:rsid w:val="0000485F"/>
    <w:rsid w:val="000053C1"/>
    <w:rsid w:val="00005BBF"/>
    <w:rsid w:val="0001606F"/>
    <w:rsid w:val="00025D37"/>
    <w:rsid w:val="000279CF"/>
    <w:rsid w:val="00042125"/>
    <w:rsid w:val="00045E89"/>
    <w:rsid w:val="000477D9"/>
    <w:rsid w:val="00055419"/>
    <w:rsid w:val="0006144D"/>
    <w:rsid w:val="000630F6"/>
    <w:rsid w:val="00066C85"/>
    <w:rsid w:val="000702A2"/>
    <w:rsid w:val="00070652"/>
    <w:rsid w:val="00076096"/>
    <w:rsid w:val="00076979"/>
    <w:rsid w:val="00077DDA"/>
    <w:rsid w:val="0009164C"/>
    <w:rsid w:val="0009615E"/>
    <w:rsid w:val="000979F1"/>
    <w:rsid w:val="000A117E"/>
    <w:rsid w:val="000A29DC"/>
    <w:rsid w:val="000A2D0E"/>
    <w:rsid w:val="000A49C2"/>
    <w:rsid w:val="000B1039"/>
    <w:rsid w:val="000B3ED2"/>
    <w:rsid w:val="000B5750"/>
    <w:rsid w:val="000C1081"/>
    <w:rsid w:val="000C346B"/>
    <w:rsid w:val="000C38E9"/>
    <w:rsid w:val="000C791F"/>
    <w:rsid w:val="000D0F21"/>
    <w:rsid w:val="000D7AC9"/>
    <w:rsid w:val="000E4496"/>
    <w:rsid w:val="000E4CC2"/>
    <w:rsid w:val="000E7942"/>
    <w:rsid w:val="000F5E7A"/>
    <w:rsid w:val="00104612"/>
    <w:rsid w:val="00114C02"/>
    <w:rsid w:val="00120733"/>
    <w:rsid w:val="0012798E"/>
    <w:rsid w:val="00132409"/>
    <w:rsid w:val="001350F1"/>
    <w:rsid w:val="001403B7"/>
    <w:rsid w:val="00140673"/>
    <w:rsid w:val="00141041"/>
    <w:rsid w:val="001438D0"/>
    <w:rsid w:val="00145C48"/>
    <w:rsid w:val="00150622"/>
    <w:rsid w:val="001820F1"/>
    <w:rsid w:val="001836EB"/>
    <w:rsid w:val="001946D3"/>
    <w:rsid w:val="001977A5"/>
    <w:rsid w:val="001A03BE"/>
    <w:rsid w:val="001B49C0"/>
    <w:rsid w:val="001C269E"/>
    <w:rsid w:val="001C4E90"/>
    <w:rsid w:val="001C5A00"/>
    <w:rsid w:val="001D7C25"/>
    <w:rsid w:val="001E1F0C"/>
    <w:rsid w:val="001E3D6C"/>
    <w:rsid w:val="001E6211"/>
    <w:rsid w:val="001E6EC5"/>
    <w:rsid w:val="001F123E"/>
    <w:rsid w:val="001F55C0"/>
    <w:rsid w:val="001F7776"/>
    <w:rsid w:val="0021338E"/>
    <w:rsid w:val="002165A7"/>
    <w:rsid w:val="00216966"/>
    <w:rsid w:val="00220FFD"/>
    <w:rsid w:val="00224561"/>
    <w:rsid w:val="00230FAB"/>
    <w:rsid w:val="00231CC3"/>
    <w:rsid w:val="00231EE3"/>
    <w:rsid w:val="002320E8"/>
    <w:rsid w:val="0024361F"/>
    <w:rsid w:val="00250611"/>
    <w:rsid w:val="00251F65"/>
    <w:rsid w:val="002568B5"/>
    <w:rsid w:val="002869E2"/>
    <w:rsid w:val="0028732B"/>
    <w:rsid w:val="002A03EA"/>
    <w:rsid w:val="002A0E10"/>
    <w:rsid w:val="002B5FBA"/>
    <w:rsid w:val="002C5D22"/>
    <w:rsid w:val="002C67D7"/>
    <w:rsid w:val="002C7E9D"/>
    <w:rsid w:val="002D0FDC"/>
    <w:rsid w:val="002D110B"/>
    <w:rsid w:val="002D2BF4"/>
    <w:rsid w:val="002D4107"/>
    <w:rsid w:val="002D573C"/>
    <w:rsid w:val="002D604D"/>
    <w:rsid w:val="002D71FC"/>
    <w:rsid w:val="002E4F34"/>
    <w:rsid w:val="002F2B00"/>
    <w:rsid w:val="002F3722"/>
    <w:rsid w:val="002F3C31"/>
    <w:rsid w:val="002F57E6"/>
    <w:rsid w:val="002F5C9A"/>
    <w:rsid w:val="002F7E65"/>
    <w:rsid w:val="0031002F"/>
    <w:rsid w:val="00322CD7"/>
    <w:rsid w:val="00331D1A"/>
    <w:rsid w:val="00356FF5"/>
    <w:rsid w:val="003617FF"/>
    <w:rsid w:val="00366210"/>
    <w:rsid w:val="00373A20"/>
    <w:rsid w:val="0037597C"/>
    <w:rsid w:val="00376A19"/>
    <w:rsid w:val="00387991"/>
    <w:rsid w:val="00392756"/>
    <w:rsid w:val="003A5FB6"/>
    <w:rsid w:val="003C16B7"/>
    <w:rsid w:val="003C2762"/>
    <w:rsid w:val="003C70E9"/>
    <w:rsid w:val="003D0453"/>
    <w:rsid w:val="003D0CAD"/>
    <w:rsid w:val="003D4F37"/>
    <w:rsid w:val="003D618A"/>
    <w:rsid w:val="003E101C"/>
    <w:rsid w:val="003F35E9"/>
    <w:rsid w:val="004076E9"/>
    <w:rsid w:val="00415FD8"/>
    <w:rsid w:val="0042239B"/>
    <w:rsid w:val="00424C2B"/>
    <w:rsid w:val="00427E57"/>
    <w:rsid w:val="00431F69"/>
    <w:rsid w:val="00433263"/>
    <w:rsid w:val="00450657"/>
    <w:rsid w:val="004552CC"/>
    <w:rsid w:val="00465974"/>
    <w:rsid w:val="004660CB"/>
    <w:rsid w:val="00473491"/>
    <w:rsid w:val="00481006"/>
    <w:rsid w:val="0048588A"/>
    <w:rsid w:val="00493115"/>
    <w:rsid w:val="004A67E7"/>
    <w:rsid w:val="004A7EB9"/>
    <w:rsid w:val="004B3B60"/>
    <w:rsid w:val="004C05FB"/>
    <w:rsid w:val="004C578A"/>
    <w:rsid w:val="004C720E"/>
    <w:rsid w:val="004D05F6"/>
    <w:rsid w:val="004D066D"/>
    <w:rsid w:val="004D314F"/>
    <w:rsid w:val="004E47A8"/>
    <w:rsid w:val="004E7501"/>
    <w:rsid w:val="004E7AD0"/>
    <w:rsid w:val="004F1849"/>
    <w:rsid w:val="004F2610"/>
    <w:rsid w:val="004F60C9"/>
    <w:rsid w:val="00500AE5"/>
    <w:rsid w:val="00501336"/>
    <w:rsid w:val="005214E7"/>
    <w:rsid w:val="00523A74"/>
    <w:rsid w:val="00527C63"/>
    <w:rsid w:val="005465F0"/>
    <w:rsid w:val="0054756F"/>
    <w:rsid w:val="00547E07"/>
    <w:rsid w:val="00550F3E"/>
    <w:rsid w:val="00553EDC"/>
    <w:rsid w:val="005666F1"/>
    <w:rsid w:val="00567215"/>
    <w:rsid w:val="00571B49"/>
    <w:rsid w:val="00572B7D"/>
    <w:rsid w:val="005755E0"/>
    <w:rsid w:val="00581697"/>
    <w:rsid w:val="0058181E"/>
    <w:rsid w:val="005923BC"/>
    <w:rsid w:val="0059436B"/>
    <w:rsid w:val="00595716"/>
    <w:rsid w:val="00597AD7"/>
    <w:rsid w:val="005A6633"/>
    <w:rsid w:val="005B721C"/>
    <w:rsid w:val="005B78D8"/>
    <w:rsid w:val="005C1054"/>
    <w:rsid w:val="005C2D10"/>
    <w:rsid w:val="005D06F4"/>
    <w:rsid w:val="005D24C0"/>
    <w:rsid w:val="005E3025"/>
    <w:rsid w:val="005E65FC"/>
    <w:rsid w:val="005E7357"/>
    <w:rsid w:val="005F05D4"/>
    <w:rsid w:val="005F45CA"/>
    <w:rsid w:val="006025F2"/>
    <w:rsid w:val="00602A8A"/>
    <w:rsid w:val="00610774"/>
    <w:rsid w:val="0061216C"/>
    <w:rsid w:val="0061397D"/>
    <w:rsid w:val="00616B09"/>
    <w:rsid w:val="00624378"/>
    <w:rsid w:val="0063460E"/>
    <w:rsid w:val="006378C7"/>
    <w:rsid w:val="0064125B"/>
    <w:rsid w:val="006575DB"/>
    <w:rsid w:val="006700FE"/>
    <w:rsid w:val="00674C81"/>
    <w:rsid w:val="00681ADA"/>
    <w:rsid w:val="006855FD"/>
    <w:rsid w:val="00690A2B"/>
    <w:rsid w:val="006A1197"/>
    <w:rsid w:val="006A3746"/>
    <w:rsid w:val="006A4738"/>
    <w:rsid w:val="006A7AED"/>
    <w:rsid w:val="006B14AE"/>
    <w:rsid w:val="006B391B"/>
    <w:rsid w:val="006B6712"/>
    <w:rsid w:val="006C1F38"/>
    <w:rsid w:val="006C5A56"/>
    <w:rsid w:val="006C67F0"/>
    <w:rsid w:val="006D01B8"/>
    <w:rsid w:val="006D76CD"/>
    <w:rsid w:val="006E2C85"/>
    <w:rsid w:val="006E68F6"/>
    <w:rsid w:val="006E733E"/>
    <w:rsid w:val="006F07D0"/>
    <w:rsid w:val="006F1DBF"/>
    <w:rsid w:val="006F5773"/>
    <w:rsid w:val="006F6876"/>
    <w:rsid w:val="00710981"/>
    <w:rsid w:val="00714AC3"/>
    <w:rsid w:val="0071642B"/>
    <w:rsid w:val="00724645"/>
    <w:rsid w:val="00724A9F"/>
    <w:rsid w:val="0072514B"/>
    <w:rsid w:val="0072672D"/>
    <w:rsid w:val="00734D10"/>
    <w:rsid w:val="00734D5F"/>
    <w:rsid w:val="00741421"/>
    <w:rsid w:val="00751C65"/>
    <w:rsid w:val="00753596"/>
    <w:rsid w:val="00757B3A"/>
    <w:rsid w:val="00760F48"/>
    <w:rsid w:val="00764AF7"/>
    <w:rsid w:val="00765974"/>
    <w:rsid w:val="00765DF2"/>
    <w:rsid w:val="007664D5"/>
    <w:rsid w:val="0076721E"/>
    <w:rsid w:val="0076785A"/>
    <w:rsid w:val="00767C96"/>
    <w:rsid w:val="00772024"/>
    <w:rsid w:val="0078358F"/>
    <w:rsid w:val="00785C96"/>
    <w:rsid w:val="00786732"/>
    <w:rsid w:val="007A4447"/>
    <w:rsid w:val="007A7455"/>
    <w:rsid w:val="007B0622"/>
    <w:rsid w:val="007B2622"/>
    <w:rsid w:val="007B4770"/>
    <w:rsid w:val="007B5B06"/>
    <w:rsid w:val="007B5E25"/>
    <w:rsid w:val="007B66C7"/>
    <w:rsid w:val="007C0D99"/>
    <w:rsid w:val="007C47D8"/>
    <w:rsid w:val="007C69A5"/>
    <w:rsid w:val="007D0002"/>
    <w:rsid w:val="007D239A"/>
    <w:rsid w:val="007D2950"/>
    <w:rsid w:val="007D6E5D"/>
    <w:rsid w:val="007E32D7"/>
    <w:rsid w:val="007F0C77"/>
    <w:rsid w:val="007F0D2D"/>
    <w:rsid w:val="007F5A6B"/>
    <w:rsid w:val="007F7BE8"/>
    <w:rsid w:val="00810FB2"/>
    <w:rsid w:val="0081252C"/>
    <w:rsid w:val="0081339A"/>
    <w:rsid w:val="00813C92"/>
    <w:rsid w:val="00815EAC"/>
    <w:rsid w:val="00825743"/>
    <w:rsid w:val="00827213"/>
    <w:rsid w:val="00830626"/>
    <w:rsid w:val="008307A1"/>
    <w:rsid w:val="00830CAB"/>
    <w:rsid w:val="00832014"/>
    <w:rsid w:val="008358DC"/>
    <w:rsid w:val="00835F87"/>
    <w:rsid w:val="00845257"/>
    <w:rsid w:val="00847E8E"/>
    <w:rsid w:val="00850F77"/>
    <w:rsid w:val="008558B0"/>
    <w:rsid w:val="00855E2A"/>
    <w:rsid w:val="00855FA4"/>
    <w:rsid w:val="008563DA"/>
    <w:rsid w:val="00856802"/>
    <w:rsid w:val="00856B58"/>
    <w:rsid w:val="00857EE4"/>
    <w:rsid w:val="008625D9"/>
    <w:rsid w:val="00870D74"/>
    <w:rsid w:val="00886CFD"/>
    <w:rsid w:val="00895CA4"/>
    <w:rsid w:val="008A0D16"/>
    <w:rsid w:val="008A3EC1"/>
    <w:rsid w:val="008B3078"/>
    <w:rsid w:val="008C0FB6"/>
    <w:rsid w:val="008D6B0D"/>
    <w:rsid w:val="008E2941"/>
    <w:rsid w:val="008E73FE"/>
    <w:rsid w:val="008E7951"/>
    <w:rsid w:val="008F09B0"/>
    <w:rsid w:val="008F2792"/>
    <w:rsid w:val="008F3B83"/>
    <w:rsid w:val="008F4EB9"/>
    <w:rsid w:val="009014CF"/>
    <w:rsid w:val="009048CB"/>
    <w:rsid w:val="0090510E"/>
    <w:rsid w:val="009144A4"/>
    <w:rsid w:val="009154DB"/>
    <w:rsid w:val="00915A16"/>
    <w:rsid w:val="00930A00"/>
    <w:rsid w:val="00943638"/>
    <w:rsid w:val="00945EA2"/>
    <w:rsid w:val="00950D5F"/>
    <w:rsid w:val="0095177E"/>
    <w:rsid w:val="00951D75"/>
    <w:rsid w:val="00953ED5"/>
    <w:rsid w:val="009557BE"/>
    <w:rsid w:val="009645A0"/>
    <w:rsid w:val="009724BB"/>
    <w:rsid w:val="00974C74"/>
    <w:rsid w:val="00976BAA"/>
    <w:rsid w:val="00976F57"/>
    <w:rsid w:val="0098543E"/>
    <w:rsid w:val="00986C4B"/>
    <w:rsid w:val="009B32F7"/>
    <w:rsid w:val="009B4B71"/>
    <w:rsid w:val="009B50E5"/>
    <w:rsid w:val="009D2319"/>
    <w:rsid w:val="009D556B"/>
    <w:rsid w:val="009E0FC4"/>
    <w:rsid w:val="009E44C7"/>
    <w:rsid w:val="009F4409"/>
    <w:rsid w:val="009F4F86"/>
    <w:rsid w:val="00A05AFF"/>
    <w:rsid w:val="00A12842"/>
    <w:rsid w:val="00A128B4"/>
    <w:rsid w:val="00A141B0"/>
    <w:rsid w:val="00A16037"/>
    <w:rsid w:val="00A21396"/>
    <w:rsid w:val="00A24842"/>
    <w:rsid w:val="00A3027A"/>
    <w:rsid w:val="00A31BE1"/>
    <w:rsid w:val="00A432A6"/>
    <w:rsid w:val="00A61221"/>
    <w:rsid w:val="00A62784"/>
    <w:rsid w:val="00A6433B"/>
    <w:rsid w:val="00A64D5E"/>
    <w:rsid w:val="00A67342"/>
    <w:rsid w:val="00A744B3"/>
    <w:rsid w:val="00A848F3"/>
    <w:rsid w:val="00A90D27"/>
    <w:rsid w:val="00A92197"/>
    <w:rsid w:val="00A93EE6"/>
    <w:rsid w:val="00A961E9"/>
    <w:rsid w:val="00AA0EC1"/>
    <w:rsid w:val="00AA1020"/>
    <w:rsid w:val="00AA71E7"/>
    <w:rsid w:val="00AB0ABA"/>
    <w:rsid w:val="00AB7E6C"/>
    <w:rsid w:val="00AC29BA"/>
    <w:rsid w:val="00AD11E3"/>
    <w:rsid w:val="00AD6C79"/>
    <w:rsid w:val="00AE06D9"/>
    <w:rsid w:val="00AE174E"/>
    <w:rsid w:val="00AE21DC"/>
    <w:rsid w:val="00AE2461"/>
    <w:rsid w:val="00AE4550"/>
    <w:rsid w:val="00AF31E5"/>
    <w:rsid w:val="00AF41CD"/>
    <w:rsid w:val="00AF524E"/>
    <w:rsid w:val="00B0194A"/>
    <w:rsid w:val="00B02CE3"/>
    <w:rsid w:val="00B132F8"/>
    <w:rsid w:val="00B204DE"/>
    <w:rsid w:val="00B212EF"/>
    <w:rsid w:val="00B22B10"/>
    <w:rsid w:val="00B242B5"/>
    <w:rsid w:val="00B57095"/>
    <w:rsid w:val="00B576C3"/>
    <w:rsid w:val="00B60ACD"/>
    <w:rsid w:val="00B62D77"/>
    <w:rsid w:val="00B73654"/>
    <w:rsid w:val="00B77723"/>
    <w:rsid w:val="00B8565D"/>
    <w:rsid w:val="00B85C9B"/>
    <w:rsid w:val="00B8674A"/>
    <w:rsid w:val="00B953A6"/>
    <w:rsid w:val="00BA16A8"/>
    <w:rsid w:val="00BA25F9"/>
    <w:rsid w:val="00BA2D76"/>
    <w:rsid w:val="00BA31B1"/>
    <w:rsid w:val="00BA70FE"/>
    <w:rsid w:val="00BA7EF2"/>
    <w:rsid w:val="00BB1849"/>
    <w:rsid w:val="00BB4A26"/>
    <w:rsid w:val="00BB65B4"/>
    <w:rsid w:val="00BB65DA"/>
    <w:rsid w:val="00BB6640"/>
    <w:rsid w:val="00BC661E"/>
    <w:rsid w:val="00BD14CE"/>
    <w:rsid w:val="00BD28B8"/>
    <w:rsid w:val="00BD2F73"/>
    <w:rsid w:val="00BD3AA2"/>
    <w:rsid w:val="00BD6AD7"/>
    <w:rsid w:val="00BD6FFB"/>
    <w:rsid w:val="00BD7BFE"/>
    <w:rsid w:val="00BE307D"/>
    <w:rsid w:val="00BE3088"/>
    <w:rsid w:val="00BE5175"/>
    <w:rsid w:val="00BE75CE"/>
    <w:rsid w:val="00BF2932"/>
    <w:rsid w:val="00BF79D9"/>
    <w:rsid w:val="00C04ADD"/>
    <w:rsid w:val="00C102BA"/>
    <w:rsid w:val="00C126D0"/>
    <w:rsid w:val="00C15E53"/>
    <w:rsid w:val="00C21233"/>
    <w:rsid w:val="00C230ED"/>
    <w:rsid w:val="00C410CB"/>
    <w:rsid w:val="00C42CA3"/>
    <w:rsid w:val="00C528AA"/>
    <w:rsid w:val="00C52B24"/>
    <w:rsid w:val="00C7430F"/>
    <w:rsid w:val="00C779ED"/>
    <w:rsid w:val="00C80175"/>
    <w:rsid w:val="00C829A8"/>
    <w:rsid w:val="00C84D1B"/>
    <w:rsid w:val="00C86895"/>
    <w:rsid w:val="00CA76CA"/>
    <w:rsid w:val="00CB0318"/>
    <w:rsid w:val="00CB667C"/>
    <w:rsid w:val="00CC3393"/>
    <w:rsid w:val="00CF14EE"/>
    <w:rsid w:val="00CF1830"/>
    <w:rsid w:val="00CF750C"/>
    <w:rsid w:val="00D02456"/>
    <w:rsid w:val="00D076E4"/>
    <w:rsid w:val="00D10696"/>
    <w:rsid w:val="00D11529"/>
    <w:rsid w:val="00D12D67"/>
    <w:rsid w:val="00D208BF"/>
    <w:rsid w:val="00D21FC0"/>
    <w:rsid w:val="00D22987"/>
    <w:rsid w:val="00D30A9B"/>
    <w:rsid w:val="00D33652"/>
    <w:rsid w:val="00D33F65"/>
    <w:rsid w:val="00D34068"/>
    <w:rsid w:val="00D41745"/>
    <w:rsid w:val="00D423B3"/>
    <w:rsid w:val="00D638AD"/>
    <w:rsid w:val="00D64B22"/>
    <w:rsid w:val="00D745AF"/>
    <w:rsid w:val="00D76794"/>
    <w:rsid w:val="00D80EF4"/>
    <w:rsid w:val="00D81ABE"/>
    <w:rsid w:val="00D85FA5"/>
    <w:rsid w:val="00D87070"/>
    <w:rsid w:val="00D914EE"/>
    <w:rsid w:val="00D94DBB"/>
    <w:rsid w:val="00D970EE"/>
    <w:rsid w:val="00DA1D9A"/>
    <w:rsid w:val="00DA1DA4"/>
    <w:rsid w:val="00DA2251"/>
    <w:rsid w:val="00DA5CBC"/>
    <w:rsid w:val="00DB5243"/>
    <w:rsid w:val="00DC4711"/>
    <w:rsid w:val="00DE50EE"/>
    <w:rsid w:val="00DF07D7"/>
    <w:rsid w:val="00DF2D86"/>
    <w:rsid w:val="00DF719F"/>
    <w:rsid w:val="00E020A2"/>
    <w:rsid w:val="00E04F07"/>
    <w:rsid w:val="00E075E9"/>
    <w:rsid w:val="00E07AB8"/>
    <w:rsid w:val="00E11410"/>
    <w:rsid w:val="00E153F7"/>
    <w:rsid w:val="00E154A2"/>
    <w:rsid w:val="00E3031B"/>
    <w:rsid w:val="00E30D7C"/>
    <w:rsid w:val="00E32290"/>
    <w:rsid w:val="00E374CC"/>
    <w:rsid w:val="00E4630F"/>
    <w:rsid w:val="00E56C0D"/>
    <w:rsid w:val="00E61D7B"/>
    <w:rsid w:val="00E67035"/>
    <w:rsid w:val="00E83DB7"/>
    <w:rsid w:val="00E85B5F"/>
    <w:rsid w:val="00E950E0"/>
    <w:rsid w:val="00E96C39"/>
    <w:rsid w:val="00E979C5"/>
    <w:rsid w:val="00EA06E9"/>
    <w:rsid w:val="00EB2FEF"/>
    <w:rsid w:val="00EB3FD5"/>
    <w:rsid w:val="00EB63EB"/>
    <w:rsid w:val="00EC3DB0"/>
    <w:rsid w:val="00ED1E35"/>
    <w:rsid w:val="00ED50AC"/>
    <w:rsid w:val="00ED5229"/>
    <w:rsid w:val="00ED63B6"/>
    <w:rsid w:val="00ED6505"/>
    <w:rsid w:val="00EE6A08"/>
    <w:rsid w:val="00EF0298"/>
    <w:rsid w:val="00F00B68"/>
    <w:rsid w:val="00F17FBC"/>
    <w:rsid w:val="00F20002"/>
    <w:rsid w:val="00F20213"/>
    <w:rsid w:val="00F273B6"/>
    <w:rsid w:val="00F35675"/>
    <w:rsid w:val="00F36100"/>
    <w:rsid w:val="00F522D5"/>
    <w:rsid w:val="00F52528"/>
    <w:rsid w:val="00F62838"/>
    <w:rsid w:val="00F71CF8"/>
    <w:rsid w:val="00F768BC"/>
    <w:rsid w:val="00F816F0"/>
    <w:rsid w:val="00F8572F"/>
    <w:rsid w:val="00F85BB0"/>
    <w:rsid w:val="00F8787A"/>
    <w:rsid w:val="00FA3FEF"/>
    <w:rsid w:val="00FA5910"/>
    <w:rsid w:val="00FB53C0"/>
    <w:rsid w:val="00FC4165"/>
    <w:rsid w:val="00FD33E8"/>
    <w:rsid w:val="00FD39A4"/>
    <w:rsid w:val="00FE0263"/>
    <w:rsid w:val="00FE0E41"/>
    <w:rsid w:val="00FE1358"/>
    <w:rsid w:val="00FE7280"/>
    <w:rsid w:val="00FF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5CC79E"/>
  <w15:chartTrackingRefBased/>
  <w15:docId w15:val="{51932BE3-712D-4FFE-B71F-5D50F0CD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107"/>
    <w:pPr>
      <w:widowControl w:val="0"/>
      <w:jc w:val="both"/>
    </w:pPr>
  </w:style>
  <w:style w:type="paragraph" w:styleId="1">
    <w:name w:val="heading 1"/>
    <w:basedOn w:val="a"/>
    <w:next w:val="a"/>
    <w:link w:val="10"/>
    <w:uiPriority w:val="9"/>
    <w:qFormat/>
    <w:rsid w:val="009724B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724B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AC9"/>
    <w:pPr>
      <w:ind w:leftChars="400" w:left="840"/>
    </w:pPr>
  </w:style>
  <w:style w:type="paragraph" w:styleId="a4">
    <w:name w:val="Balloon Text"/>
    <w:basedOn w:val="a"/>
    <w:link w:val="a5"/>
    <w:uiPriority w:val="99"/>
    <w:semiHidden/>
    <w:unhideWhenUsed/>
    <w:rsid w:val="005D06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06F4"/>
    <w:rPr>
      <w:rFonts w:asciiTheme="majorHAnsi" w:eastAsiaTheme="majorEastAsia" w:hAnsiTheme="majorHAnsi" w:cstheme="majorBidi"/>
      <w:sz w:val="18"/>
      <w:szCs w:val="18"/>
    </w:rPr>
  </w:style>
  <w:style w:type="paragraph" w:styleId="a6">
    <w:name w:val="header"/>
    <w:basedOn w:val="a"/>
    <w:link w:val="a7"/>
    <w:uiPriority w:val="99"/>
    <w:unhideWhenUsed/>
    <w:rsid w:val="000A29DC"/>
    <w:pPr>
      <w:tabs>
        <w:tab w:val="center" w:pos="4252"/>
        <w:tab w:val="right" w:pos="8504"/>
      </w:tabs>
      <w:snapToGrid w:val="0"/>
    </w:pPr>
  </w:style>
  <w:style w:type="character" w:customStyle="1" w:styleId="a7">
    <w:name w:val="ヘッダー (文字)"/>
    <w:basedOn w:val="a0"/>
    <w:link w:val="a6"/>
    <w:uiPriority w:val="99"/>
    <w:rsid w:val="000A29DC"/>
  </w:style>
  <w:style w:type="paragraph" w:styleId="a8">
    <w:name w:val="footer"/>
    <w:basedOn w:val="a"/>
    <w:link w:val="a9"/>
    <w:uiPriority w:val="99"/>
    <w:unhideWhenUsed/>
    <w:rsid w:val="000A29DC"/>
    <w:pPr>
      <w:tabs>
        <w:tab w:val="center" w:pos="4252"/>
        <w:tab w:val="right" w:pos="8504"/>
      </w:tabs>
      <w:snapToGrid w:val="0"/>
    </w:pPr>
  </w:style>
  <w:style w:type="character" w:customStyle="1" w:styleId="a9">
    <w:name w:val="フッター (文字)"/>
    <w:basedOn w:val="a0"/>
    <w:link w:val="a8"/>
    <w:uiPriority w:val="99"/>
    <w:rsid w:val="000A29DC"/>
  </w:style>
  <w:style w:type="paragraph" w:styleId="aa">
    <w:name w:val="Note Heading"/>
    <w:basedOn w:val="a"/>
    <w:next w:val="a"/>
    <w:link w:val="ab"/>
    <w:uiPriority w:val="99"/>
    <w:unhideWhenUsed/>
    <w:rsid w:val="006C67F0"/>
    <w:pPr>
      <w:jc w:val="center"/>
    </w:pPr>
    <w:rPr>
      <w:sz w:val="22"/>
      <w:szCs w:val="24"/>
    </w:rPr>
  </w:style>
  <w:style w:type="character" w:customStyle="1" w:styleId="ab">
    <w:name w:val="記 (文字)"/>
    <w:basedOn w:val="a0"/>
    <w:link w:val="aa"/>
    <w:uiPriority w:val="99"/>
    <w:rsid w:val="006C67F0"/>
    <w:rPr>
      <w:sz w:val="22"/>
      <w:szCs w:val="24"/>
    </w:rPr>
  </w:style>
  <w:style w:type="paragraph" w:styleId="ac">
    <w:name w:val="Closing"/>
    <w:basedOn w:val="a"/>
    <w:link w:val="ad"/>
    <w:uiPriority w:val="99"/>
    <w:unhideWhenUsed/>
    <w:rsid w:val="006C67F0"/>
    <w:pPr>
      <w:jc w:val="right"/>
    </w:pPr>
    <w:rPr>
      <w:sz w:val="22"/>
      <w:szCs w:val="24"/>
    </w:rPr>
  </w:style>
  <w:style w:type="character" w:customStyle="1" w:styleId="ad">
    <w:name w:val="結語 (文字)"/>
    <w:basedOn w:val="a0"/>
    <w:link w:val="ac"/>
    <w:uiPriority w:val="99"/>
    <w:rsid w:val="006C67F0"/>
    <w:rPr>
      <w:sz w:val="22"/>
      <w:szCs w:val="24"/>
    </w:rPr>
  </w:style>
  <w:style w:type="table" w:styleId="ae">
    <w:name w:val="Table Grid"/>
    <w:basedOn w:val="a1"/>
    <w:uiPriority w:val="39"/>
    <w:rsid w:val="00641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24645"/>
    <w:rPr>
      <w:color w:val="0563C1" w:themeColor="hyperlink"/>
      <w:u w:val="single"/>
    </w:rPr>
  </w:style>
  <w:style w:type="paragraph" w:styleId="Web">
    <w:name w:val="Normal (Web)"/>
    <w:basedOn w:val="a"/>
    <w:uiPriority w:val="99"/>
    <w:semiHidden/>
    <w:unhideWhenUsed/>
    <w:rsid w:val="000769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076979"/>
    <w:rPr>
      <w:sz w:val="18"/>
      <w:szCs w:val="18"/>
    </w:rPr>
  </w:style>
  <w:style w:type="paragraph" w:styleId="af1">
    <w:name w:val="annotation text"/>
    <w:basedOn w:val="a"/>
    <w:link w:val="af2"/>
    <w:uiPriority w:val="99"/>
    <w:semiHidden/>
    <w:unhideWhenUsed/>
    <w:rsid w:val="00076979"/>
    <w:pPr>
      <w:jc w:val="left"/>
    </w:pPr>
  </w:style>
  <w:style w:type="character" w:customStyle="1" w:styleId="af2">
    <w:name w:val="コメント文字列 (文字)"/>
    <w:basedOn w:val="a0"/>
    <w:link w:val="af1"/>
    <w:uiPriority w:val="99"/>
    <w:semiHidden/>
    <w:rsid w:val="00076979"/>
  </w:style>
  <w:style w:type="paragraph" w:styleId="af3">
    <w:name w:val="annotation subject"/>
    <w:basedOn w:val="af1"/>
    <w:next w:val="af1"/>
    <w:link w:val="af4"/>
    <w:uiPriority w:val="99"/>
    <w:semiHidden/>
    <w:unhideWhenUsed/>
    <w:rsid w:val="00076979"/>
    <w:rPr>
      <w:b/>
      <w:bCs/>
    </w:rPr>
  </w:style>
  <w:style w:type="character" w:customStyle="1" w:styleId="af4">
    <w:name w:val="コメント内容 (文字)"/>
    <w:basedOn w:val="af2"/>
    <w:link w:val="af3"/>
    <w:uiPriority w:val="99"/>
    <w:semiHidden/>
    <w:rsid w:val="00076979"/>
    <w:rPr>
      <w:b/>
      <w:bCs/>
    </w:rPr>
  </w:style>
  <w:style w:type="character" w:customStyle="1" w:styleId="10">
    <w:name w:val="見出し 1 (文字)"/>
    <w:basedOn w:val="a0"/>
    <w:link w:val="1"/>
    <w:uiPriority w:val="9"/>
    <w:rsid w:val="009724BB"/>
    <w:rPr>
      <w:rFonts w:asciiTheme="majorHAnsi" w:eastAsiaTheme="majorEastAsia" w:hAnsiTheme="majorHAnsi" w:cstheme="majorBidi"/>
      <w:sz w:val="24"/>
      <w:szCs w:val="24"/>
    </w:rPr>
  </w:style>
  <w:style w:type="character" w:customStyle="1" w:styleId="20">
    <w:name w:val="見出し 2 (文字)"/>
    <w:basedOn w:val="a0"/>
    <w:link w:val="2"/>
    <w:uiPriority w:val="9"/>
    <w:rsid w:val="009724BB"/>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5720">
      <w:bodyDiv w:val="1"/>
      <w:marLeft w:val="0"/>
      <w:marRight w:val="0"/>
      <w:marTop w:val="0"/>
      <w:marBottom w:val="0"/>
      <w:divBdr>
        <w:top w:val="none" w:sz="0" w:space="0" w:color="auto"/>
        <w:left w:val="none" w:sz="0" w:space="0" w:color="auto"/>
        <w:bottom w:val="none" w:sz="0" w:space="0" w:color="auto"/>
        <w:right w:val="none" w:sz="0" w:space="0" w:color="auto"/>
      </w:divBdr>
    </w:div>
    <w:div w:id="80181547">
      <w:bodyDiv w:val="1"/>
      <w:marLeft w:val="0"/>
      <w:marRight w:val="0"/>
      <w:marTop w:val="0"/>
      <w:marBottom w:val="0"/>
      <w:divBdr>
        <w:top w:val="none" w:sz="0" w:space="0" w:color="auto"/>
        <w:left w:val="none" w:sz="0" w:space="0" w:color="auto"/>
        <w:bottom w:val="none" w:sz="0" w:space="0" w:color="auto"/>
        <w:right w:val="none" w:sz="0" w:space="0" w:color="auto"/>
      </w:divBdr>
    </w:div>
    <w:div w:id="113402713">
      <w:bodyDiv w:val="1"/>
      <w:marLeft w:val="0"/>
      <w:marRight w:val="0"/>
      <w:marTop w:val="0"/>
      <w:marBottom w:val="0"/>
      <w:divBdr>
        <w:top w:val="none" w:sz="0" w:space="0" w:color="auto"/>
        <w:left w:val="none" w:sz="0" w:space="0" w:color="auto"/>
        <w:bottom w:val="none" w:sz="0" w:space="0" w:color="auto"/>
        <w:right w:val="none" w:sz="0" w:space="0" w:color="auto"/>
      </w:divBdr>
    </w:div>
    <w:div w:id="400297109">
      <w:bodyDiv w:val="1"/>
      <w:marLeft w:val="0"/>
      <w:marRight w:val="0"/>
      <w:marTop w:val="0"/>
      <w:marBottom w:val="0"/>
      <w:divBdr>
        <w:top w:val="none" w:sz="0" w:space="0" w:color="auto"/>
        <w:left w:val="none" w:sz="0" w:space="0" w:color="auto"/>
        <w:bottom w:val="none" w:sz="0" w:space="0" w:color="auto"/>
        <w:right w:val="none" w:sz="0" w:space="0" w:color="auto"/>
      </w:divBdr>
    </w:div>
    <w:div w:id="722682908">
      <w:bodyDiv w:val="1"/>
      <w:marLeft w:val="0"/>
      <w:marRight w:val="0"/>
      <w:marTop w:val="0"/>
      <w:marBottom w:val="0"/>
      <w:divBdr>
        <w:top w:val="none" w:sz="0" w:space="0" w:color="auto"/>
        <w:left w:val="none" w:sz="0" w:space="0" w:color="auto"/>
        <w:bottom w:val="none" w:sz="0" w:space="0" w:color="auto"/>
        <w:right w:val="none" w:sz="0" w:space="0" w:color="auto"/>
      </w:divBdr>
    </w:div>
    <w:div w:id="979070989">
      <w:bodyDiv w:val="1"/>
      <w:marLeft w:val="0"/>
      <w:marRight w:val="0"/>
      <w:marTop w:val="0"/>
      <w:marBottom w:val="0"/>
      <w:divBdr>
        <w:top w:val="none" w:sz="0" w:space="0" w:color="auto"/>
        <w:left w:val="none" w:sz="0" w:space="0" w:color="auto"/>
        <w:bottom w:val="none" w:sz="0" w:space="0" w:color="auto"/>
        <w:right w:val="none" w:sz="0" w:space="0" w:color="auto"/>
      </w:divBdr>
    </w:div>
    <w:div w:id="1156457234">
      <w:bodyDiv w:val="1"/>
      <w:marLeft w:val="0"/>
      <w:marRight w:val="0"/>
      <w:marTop w:val="0"/>
      <w:marBottom w:val="0"/>
      <w:divBdr>
        <w:top w:val="none" w:sz="0" w:space="0" w:color="auto"/>
        <w:left w:val="none" w:sz="0" w:space="0" w:color="auto"/>
        <w:bottom w:val="none" w:sz="0" w:space="0" w:color="auto"/>
        <w:right w:val="none" w:sz="0" w:space="0" w:color="auto"/>
      </w:divBdr>
    </w:div>
    <w:div w:id="1656760775">
      <w:bodyDiv w:val="1"/>
      <w:marLeft w:val="0"/>
      <w:marRight w:val="0"/>
      <w:marTop w:val="0"/>
      <w:marBottom w:val="0"/>
      <w:divBdr>
        <w:top w:val="none" w:sz="0" w:space="0" w:color="auto"/>
        <w:left w:val="none" w:sz="0" w:space="0" w:color="auto"/>
        <w:bottom w:val="none" w:sz="0" w:space="0" w:color="auto"/>
        <w:right w:val="none" w:sz="0" w:space="0" w:color="auto"/>
      </w:divBdr>
    </w:div>
    <w:div w:id="20685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parent.Cmz.innerLink(1000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parent.Cmz.innerLink(10036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parent.Cmz.innerLink(1012167)" TargetMode="External"/><Relationship Id="rId5" Type="http://schemas.openxmlformats.org/officeDocument/2006/relationships/webSettings" Target="webSettings.xml"/><Relationship Id="rId10" Type="http://schemas.openxmlformats.org/officeDocument/2006/relationships/hyperlink" Target="javascript:%20parent.Cmz.innerLink(1003584)" TargetMode="External"/><Relationship Id="rId4" Type="http://schemas.openxmlformats.org/officeDocument/2006/relationships/settings" Target="settings.xml"/><Relationship Id="rId9" Type="http://schemas.openxmlformats.org/officeDocument/2006/relationships/hyperlink" Target="javascript:%20parent.Cmz.innerLink(1000006)"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5AA34-236D-47D5-8E6F-BF42D813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1860</Words>
  <Characters>10605</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15</cp:revision>
  <cp:lastPrinted>2025-10-07T06:52:00Z</cp:lastPrinted>
  <dcterms:created xsi:type="dcterms:W3CDTF">2025-05-15T07:22:00Z</dcterms:created>
  <dcterms:modified xsi:type="dcterms:W3CDTF">2026-02-03T01:24:00Z</dcterms:modified>
</cp:coreProperties>
</file>