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4F" w:rsidRPr="00263EBE" w:rsidRDefault="00AD694F" w:rsidP="00AD694F">
      <w:pPr>
        <w:spacing w:line="360" w:lineRule="auto"/>
        <w:rPr>
          <w:rFonts w:hint="eastAsia"/>
          <w:szCs w:val="21"/>
        </w:rPr>
      </w:pPr>
      <w:r w:rsidRPr="00263EBE">
        <w:rPr>
          <w:rFonts w:hint="eastAsia"/>
          <w:szCs w:val="21"/>
        </w:rPr>
        <w:t>第４号様式（第５条関係）</w:t>
      </w:r>
    </w:p>
    <w:p w:rsidR="00AD694F" w:rsidRDefault="00AD694F" w:rsidP="00AD694F">
      <w:pPr>
        <w:spacing w:line="360" w:lineRule="auto"/>
        <w:rPr>
          <w:rFonts w:hint="eastAsia"/>
        </w:rPr>
      </w:pPr>
    </w:p>
    <w:p w:rsidR="00AD694F" w:rsidRDefault="00AD694F" w:rsidP="00AD694F">
      <w:pPr>
        <w:pStyle w:val="Default"/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公共基準点使用報告書（包括承認用）</w:t>
      </w:r>
    </w:p>
    <w:p w:rsidR="00AD694F" w:rsidRDefault="00AD694F" w:rsidP="00AD694F">
      <w:pPr>
        <w:pStyle w:val="Default"/>
        <w:spacing w:line="360" w:lineRule="auto"/>
        <w:rPr>
          <w:rFonts w:hint="eastAsia"/>
          <w:color w:val="auto"/>
        </w:rPr>
      </w:pPr>
    </w:p>
    <w:p w:rsidR="00AD694F" w:rsidRDefault="00AD694F" w:rsidP="00AD694F">
      <w:pPr>
        <w:pStyle w:val="Default"/>
        <w:spacing w:line="360" w:lineRule="auto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年　　月　　日</w:t>
      </w:r>
    </w:p>
    <w:p w:rsidR="00AD694F" w:rsidRDefault="00AD694F" w:rsidP="00AD694F">
      <w:pPr>
        <w:pStyle w:val="Default"/>
        <w:spacing w:line="360" w:lineRule="auto"/>
        <w:rPr>
          <w:rFonts w:hint="eastAsia"/>
          <w:color w:val="auto"/>
        </w:rPr>
      </w:pPr>
    </w:p>
    <w:p w:rsidR="00AD694F" w:rsidRDefault="00AD694F" w:rsidP="00AD694F">
      <w:pPr>
        <w:pStyle w:val="Default"/>
        <w:spacing w:line="360" w:lineRule="auto"/>
        <w:ind w:leftChars="-42" w:left="-45" w:hangingChars="18" w:hanging="43"/>
        <w:rPr>
          <w:rFonts w:hint="eastAsia"/>
        </w:rPr>
      </w:pPr>
      <w:r>
        <w:rPr>
          <w:rFonts w:hint="eastAsia"/>
        </w:rPr>
        <w:t>（宛先）</w:t>
      </w:r>
      <w:r w:rsidRPr="00AD694F">
        <w:rPr>
          <w:rFonts w:hint="eastAsia"/>
          <w:spacing w:val="80"/>
          <w:fitText w:val="1440" w:id="-1050423552"/>
        </w:rPr>
        <w:t>鈴鹿市</w:t>
      </w:r>
      <w:r w:rsidRPr="00AD694F">
        <w:rPr>
          <w:rFonts w:hint="eastAsia"/>
          <w:fitText w:val="1440" w:id="-1050423552"/>
        </w:rPr>
        <w:t>長</w:t>
      </w:r>
    </w:p>
    <w:p w:rsidR="00AD694F" w:rsidRDefault="00AD694F" w:rsidP="00AD694F">
      <w:pPr>
        <w:pStyle w:val="Default"/>
        <w:spacing w:line="360" w:lineRule="auto"/>
        <w:ind w:leftChars="-42" w:left="-45" w:hangingChars="18" w:hanging="43"/>
        <w:rPr>
          <w:rFonts w:hint="eastAsia"/>
          <w:color w:val="auto"/>
        </w:rPr>
      </w:pPr>
    </w:p>
    <w:p w:rsidR="00AD694F" w:rsidRDefault="00AD694F" w:rsidP="00AD694F">
      <w:pPr>
        <w:pStyle w:val="Default"/>
        <w:spacing w:line="276" w:lineRule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      〒</w:t>
      </w:r>
    </w:p>
    <w:p w:rsidR="00AD694F" w:rsidRDefault="00AD694F" w:rsidP="00AD694F">
      <w:pPr>
        <w:pStyle w:val="Default"/>
        <w:spacing w:line="276" w:lineRule="auto"/>
        <w:ind w:firstLineChars="1800" w:firstLine="4320"/>
        <w:rPr>
          <w:rFonts w:hint="eastAsia"/>
          <w:color w:val="auto"/>
        </w:rPr>
      </w:pPr>
      <w:r>
        <w:rPr>
          <w:rFonts w:hint="eastAsia"/>
          <w:color w:val="auto"/>
        </w:rPr>
        <w:t>報告者　住所</w:t>
      </w:r>
    </w:p>
    <w:p w:rsidR="00AD694F" w:rsidRDefault="00AD694F" w:rsidP="00AD694F">
      <w:pPr>
        <w:pStyle w:val="Default"/>
        <w:spacing w:line="276" w:lineRule="auto"/>
        <w:ind w:rightChars="-52" w:right="-109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          三重県土地家屋調査士会　所属</w:t>
      </w:r>
    </w:p>
    <w:p w:rsidR="00AD694F" w:rsidRDefault="00AD694F" w:rsidP="00AD694F">
      <w:pPr>
        <w:pStyle w:val="Default"/>
        <w:spacing w:line="276" w:lineRule="auto"/>
        <w:ind w:rightChars="-52" w:right="-109"/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  <w:t xml:space="preserve">　登録番号　第　　　　号</w:t>
      </w:r>
    </w:p>
    <w:p w:rsidR="00AD694F" w:rsidRPr="00397810" w:rsidRDefault="00AD694F" w:rsidP="00AD694F">
      <w:pPr>
        <w:pStyle w:val="Default"/>
        <w:spacing w:line="276" w:lineRule="auto"/>
        <w:ind w:rightChars="-52" w:right="-109"/>
        <w:rPr>
          <w:rFonts w:hint="eastAsia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  <w:t xml:space="preserve">　土地家屋調査士</w:t>
      </w:r>
    </w:p>
    <w:p w:rsidR="00AD694F" w:rsidRDefault="00AD694F" w:rsidP="00AD694F">
      <w:pPr>
        <w:pStyle w:val="Default"/>
        <w:spacing w:line="276" w:lineRule="auto"/>
        <w:ind w:leftChars="2000" w:left="4200" w:rightChars="-52" w:right="-109" w:firstLineChars="450" w:firstLine="108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氏名　 　　     　　　　　　　　</w:t>
      </w:r>
    </w:p>
    <w:p w:rsidR="00AD694F" w:rsidRDefault="00AD694F" w:rsidP="00AD694F">
      <w:pPr>
        <w:pStyle w:val="Default"/>
        <w:spacing w:line="276" w:lineRule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                                    電話</w:t>
      </w:r>
    </w:p>
    <w:p w:rsidR="00AD694F" w:rsidRDefault="00AD694F" w:rsidP="00AD694F">
      <w:pPr>
        <w:pStyle w:val="Default"/>
        <w:spacing w:line="360" w:lineRule="auto"/>
        <w:rPr>
          <w:rFonts w:hint="eastAsia"/>
          <w:color w:val="auto"/>
        </w:rPr>
      </w:pPr>
    </w:p>
    <w:p w:rsidR="00AD694F" w:rsidRDefault="00AD694F" w:rsidP="00AD694F">
      <w:pPr>
        <w:pStyle w:val="Default"/>
        <w:spacing w:line="360" w:lineRule="auto"/>
        <w:rPr>
          <w:rFonts w:hint="eastAsia"/>
          <w:color w:val="auto"/>
        </w:rPr>
      </w:pPr>
    </w:p>
    <w:p w:rsidR="00AD694F" w:rsidRDefault="00AD694F" w:rsidP="00AD694F">
      <w:pPr>
        <w:pStyle w:val="Default"/>
        <w:spacing w:line="360" w:lineRule="auto"/>
        <w:rPr>
          <w:rFonts w:hint="eastAsia"/>
          <w:color w:val="auto"/>
        </w:rPr>
      </w:pPr>
    </w:p>
    <w:p w:rsidR="00AD694F" w:rsidRDefault="00AD694F" w:rsidP="00AD694F">
      <w:pPr>
        <w:pStyle w:val="Default"/>
        <w:spacing w:line="360" w:lineRule="auto"/>
        <w:ind w:firstLineChars="300" w:firstLine="720"/>
        <w:rPr>
          <w:rFonts w:hint="eastAsia"/>
          <w:color w:val="auto"/>
        </w:rPr>
      </w:pPr>
      <w:r>
        <w:rPr>
          <w:rFonts w:hint="eastAsia"/>
          <w:color w:val="auto"/>
        </w:rPr>
        <w:t>鈴鹿市公共基準点管理保全要綱第５条第３項の規定により鈴鹿市公共基準点の</w:t>
      </w:r>
    </w:p>
    <w:p w:rsidR="00AD694F" w:rsidRDefault="00AD694F" w:rsidP="00AD694F">
      <w:pPr>
        <w:pStyle w:val="Default"/>
        <w:spacing w:line="360" w:lineRule="auto"/>
        <w:ind w:firstLineChars="200" w:firstLine="480"/>
        <w:rPr>
          <w:rFonts w:hint="eastAsia"/>
          <w:color w:val="auto"/>
        </w:rPr>
      </w:pPr>
      <w:r>
        <w:rPr>
          <w:rFonts w:hint="eastAsia"/>
          <w:color w:val="auto"/>
        </w:rPr>
        <w:t>使用について、別紙のとおり報告します。</w:t>
      </w:r>
    </w:p>
    <w:p w:rsidR="00AD694F" w:rsidRPr="00C41E36" w:rsidRDefault="00AD694F" w:rsidP="00AD694F">
      <w:pPr>
        <w:pStyle w:val="Default"/>
        <w:spacing w:line="360" w:lineRule="auto"/>
        <w:rPr>
          <w:rFonts w:hint="eastAsia"/>
          <w:color w:val="auto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  <w:r w:rsidRPr="00C41E3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41E36">
        <w:rPr>
          <w:rFonts w:hint="eastAsia"/>
          <w:sz w:val="24"/>
          <w:szCs w:val="24"/>
        </w:rPr>
        <w:t>添付書類</w:t>
      </w:r>
    </w:p>
    <w:p w:rsidR="00AD694F" w:rsidRDefault="00AD694F" w:rsidP="00AD694F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C41E36">
        <w:rPr>
          <w:rFonts w:hint="eastAsia"/>
          <w:sz w:val="24"/>
          <w:szCs w:val="24"/>
        </w:rPr>
        <w:t>精度管理表</w:t>
      </w:r>
    </w:p>
    <w:p w:rsidR="00AD694F" w:rsidRPr="00C41E36" w:rsidRDefault="00AD694F" w:rsidP="00AD694F"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 w:rsidRPr="00C41E36">
        <w:rPr>
          <w:rFonts w:hint="eastAsia"/>
          <w:sz w:val="24"/>
          <w:szCs w:val="24"/>
        </w:rPr>
        <w:t>網図の写し</w:t>
      </w:r>
      <w:r>
        <w:rPr>
          <w:rFonts w:hint="eastAsia"/>
          <w:sz w:val="24"/>
          <w:szCs w:val="24"/>
        </w:rPr>
        <w:t>など</w:t>
      </w: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C41E36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FF0A09" w:rsidRDefault="00AD694F" w:rsidP="00AD694F">
      <w:pPr>
        <w:spacing w:line="360" w:lineRule="auto"/>
        <w:jc w:val="right"/>
        <w:rPr>
          <w:rFonts w:ascii="ＭＳ 明朝" w:hAnsi="ＭＳ 明朝" w:hint="eastAsia"/>
          <w:b/>
          <w:sz w:val="24"/>
          <w:szCs w:val="24"/>
        </w:rPr>
      </w:pPr>
      <w:r w:rsidRPr="00FF0A09">
        <w:rPr>
          <w:rFonts w:ascii="ＭＳ 明朝" w:hAnsi="ＭＳ 明朝" w:hint="eastAsia"/>
          <w:b/>
          <w:sz w:val="24"/>
          <w:szCs w:val="24"/>
        </w:rPr>
        <w:lastRenderedPageBreak/>
        <w:t>別紙</w:t>
      </w:r>
    </w:p>
    <w:p w:rsidR="00AD694F" w:rsidRPr="00257AC0" w:rsidRDefault="00AD694F" w:rsidP="00AD694F">
      <w:pPr>
        <w:spacing w:line="360" w:lineRule="auto"/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257AC0">
        <w:rPr>
          <w:rFonts w:ascii="ＭＳ ゴシック" w:eastAsia="ＭＳ ゴシック" w:hAnsi="ＭＳ ゴシック" w:hint="eastAsia"/>
          <w:sz w:val="32"/>
          <w:szCs w:val="32"/>
          <w:u w:val="single"/>
        </w:rPr>
        <w:t>使用した公共基準点</w:t>
      </w:r>
    </w:p>
    <w:p w:rsidR="00AD694F" w:rsidRPr="00257AC0" w:rsidRDefault="00AD694F" w:rsidP="00AD694F">
      <w:pPr>
        <w:spacing w:line="360" w:lineRule="auto"/>
        <w:rPr>
          <w:rFonts w:hint="eastAsia"/>
          <w:sz w:val="24"/>
          <w:szCs w:val="24"/>
        </w:rPr>
      </w:pPr>
    </w:p>
    <w:p w:rsidR="00AD694F" w:rsidRPr="00257AC0" w:rsidRDefault="00AD694F" w:rsidP="00AD694F">
      <w:pPr>
        <w:spacing w:line="360" w:lineRule="auto"/>
        <w:rPr>
          <w:rFonts w:hint="eastAsia"/>
          <w:sz w:val="24"/>
          <w:szCs w:val="24"/>
        </w:rPr>
      </w:pPr>
      <w:r w:rsidRPr="00257AC0">
        <w:rPr>
          <w:rFonts w:hint="eastAsia"/>
          <w:sz w:val="24"/>
          <w:szCs w:val="24"/>
        </w:rPr>
        <w:t>記入に</w:t>
      </w:r>
      <w:r>
        <w:rPr>
          <w:rFonts w:hint="eastAsia"/>
          <w:sz w:val="24"/>
          <w:szCs w:val="24"/>
        </w:rPr>
        <w:t>関する注意事項</w:t>
      </w:r>
    </w:p>
    <w:p w:rsidR="00AD694F" w:rsidRDefault="00AD694F" w:rsidP="00AD694F"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使用目的欄には、次のいずれかに該当する番号を○で囲んでください。</w:t>
      </w:r>
    </w:p>
    <w:p w:rsidR="00AD694F" w:rsidRDefault="00AD694F" w:rsidP="00AD694F">
      <w:pPr>
        <w:spacing w:line="360" w:lineRule="auto"/>
        <w:ind w:left="585"/>
        <w:rPr>
          <w:rFonts w:hint="eastAsia"/>
          <w:sz w:val="24"/>
          <w:szCs w:val="24"/>
        </w:rPr>
      </w:pPr>
      <w:r w:rsidRPr="00C858B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地積測量図作成のため使用した点</w:t>
      </w:r>
    </w:p>
    <w:p w:rsidR="00AD694F" w:rsidRDefault="00AD694F" w:rsidP="00AD694F">
      <w:pPr>
        <w:spacing w:line="360" w:lineRule="auto"/>
        <w:ind w:left="5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点検のために使用した点</w:t>
      </w:r>
    </w:p>
    <w:p w:rsidR="00AD694F" w:rsidRPr="00C858B4" w:rsidRDefault="00AD694F" w:rsidP="00AD694F">
      <w:pPr>
        <w:spacing w:line="360" w:lineRule="auto"/>
        <w:ind w:left="5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異状のため使用を断念した点</w:t>
      </w:r>
    </w:p>
    <w:p w:rsidR="00AD694F" w:rsidRDefault="00AD694F" w:rsidP="00AD694F"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C858B4">
        <w:rPr>
          <w:rFonts w:hint="eastAsia"/>
          <w:sz w:val="24"/>
          <w:szCs w:val="24"/>
        </w:rPr>
        <w:t>地積測量図</w:t>
      </w:r>
      <w:r>
        <w:rPr>
          <w:rFonts w:hint="eastAsia"/>
          <w:sz w:val="24"/>
          <w:szCs w:val="24"/>
        </w:rPr>
        <w:t>に使用した場合は、</w:t>
      </w:r>
      <w:r w:rsidRPr="00C858B4">
        <w:rPr>
          <w:rFonts w:hint="eastAsia"/>
          <w:sz w:val="24"/>
          <w:szCs w:val="24"/>
        </w:rPr>
        <w:t>備考欄に所在地番を記入すること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2495"/>
        <w:gridCol w:w="1674"/>
        <w:gridCol w:w="3377"/>
      </w:tblGrid>
      <w:tr w:rsidR="00AD694F" w:rsidRPr="00D1065E" w:rsidTr="0056397C">
        <w:trPr>
          <w:trHeight w:val="454"/>
        </w:trPr>
        <w:tc>
          <w:tcPr>
            <w:tcW w:w="2127" w:type="dxa"/>
            <w:vAlign w:val="bottom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06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 用 点 名</w:t>
            </w:r>
          </w:p>
        </w:tc>
        <w:tc>
          <w:tcPr>
            <w:tcW w:w="2551" w:type="dxa"/>
            <w:vAlign w:val="bottom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06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使用年月日</w:t>
            </w:r>
          </w:p>
        </w:tc>
        <w:tc>
          <w:tcPr>
            <w:tcW w:w="1701" w:type="dxa"/>
            <w:vAlign w:val="bottom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06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 用 目 的</w:t>
            </w:r>
          </w:p>
        </w:tc>
        <w:tc>
          <w:tcPr>
            <w:tcW w:w="3457" w:type="dxa"/>
            <w:vAlign w:val="bottom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06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</w:t>
            </w:r>
            <w:r w:rsidRPr="00D106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考</w:t>
            </w: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D694F" w:rsidRPr="00D1065E" w:rsidTr="0056397C">
        <w:trPr>
          <w:trHeight w:val="454"/>
        </w:trPr>
        <w:tc>
          <w:tcPr>
            <w:tcW w:w="212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065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065E">
              <w:rPr>
                <w:rFonts w:hint="eastAsia"/>
                <w:sz w:val="24"/>
                <w:szCs w:val="24"/>
              </w:rPr>
              <w:t>１・２・３</w:t>
            </w:r>
          </w:p>
        </w:tc>
        <w:tc>
          <w:tcPr>
            <w:tcW w:w="3457" w:type="dxa"/>
            <w:vAlign w:val="center"/>
          </w:tcPr>
          <w:p w:rsidR="00AD694F" w:rsidRPr="00D1065E" w:rsidRDefault="00AD694F" w:rsidP="00563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96E80" w:rsidRPr="00AD694F" w:rsidRDefault="00AD694F" w:rsidP="00AD694F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　　）／（　　）ページ</w:t>
      </w:r>
      <w:bookmarkStart w:id="0" w:name="_GoBack"/>
      <w:bookmarkEnd w:id="0"/>
    </w:p>
    <w:sectPr w:rsidR="00B96E80" w:rsidRPr="00AD694F" w:rsidSect="00793E42">
      <w:pgSz w:w="12240" w:h="15840" w:code="1"/>
      <w:pgMar w:top="1247" w:right="1247" w:bottom="1247" w:left="1247" w:header="567" w:footer="720" w:gutter="0"/>
      <w:pgNumType w:fmt="decimalFullWidth"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FB" w:rsidRDefault="007F49FB" w:rsidP="00AD694F">
      <w:r>
        <w:separator/>
      </w:r>
    </w:p>
  </w:endnote>
  <w:endnote w:type="continuationSeparator" w:id="0">
    <w:p w:rsidR="007F49FB" w:rsidRDefault="007F49FB" w:rsidP="00AD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FB" w:rsidRDefault="007F49FB" w:rsidP="00AD694F">
      <w:r>
        <w:separator/>
      </w:r>
    </w:p>
  </w:footnote>
  <w:footnote w:type="continuationSeparator" w:id="0">
    <w:p w:rsidR="007F49FB" w:rsidRDefault="007F49FB" w:rsidP="00AD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296"/>
    <w:multiLevelType w:val="hybridMultilevel"/>
    <w:tmpl w:val="BBD694A0"/>
    <w:lvl w:ilvl="0" w:tplc="B5FAEE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7262C80"/>
    <w:multiLevelType w:val="hybridMultilevel"/>
    <w:tmpl w:val="27D20648"/>
    <w:lvl w:ilvl="0" w:tplc="01D22E72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A"/>
    <w:rsid w:val="007F49FB"/>
    <w:rsid w:val="00AD694F"/>
    <w:rsid w:val="00B21ABA"/>
    <w:rsid w:val="00B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80BE5-F1B6-4DCE-BAF4-532C8C13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4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94F"/>
  </w:style>
  <w:style w:type="paragraph" w:styleId="a5">
    <w:name w:val="footer"/>
    <w:basedOn w:val="a"/>
    <w:link w:val="a6"/>
    <w:uiPriority w:val="99"/>
    <w:unhideWhenUsed/>
    <w:rsid w:val="00AD6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94F"/>
  </w:style>
  <w:style w:type="paragraph" w:customStyle="1" w:styleId="Default">
    <w:name w:val="Default"/>
    <w:rsid w:val="00AD69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dcterms:created xsi:type="dcterms:W3CDTF">2024-01-12T06:15:00Z</dcterms:created>
  <dcterms:modified xsi:type="dcterms:W3CDTF">2024-01-12T06:15:00Z</dcterms:modified>
</cp:coreProperties>
</file>