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CC6" w:rsidRPr="00D95202" w:rsidRDefault="00D72CC6" w:rsidP="00BF40B0">
      <w:pPr>
        <w:kinsoku w:val="0"/>
        <w:overflowPunct w:val="0"/>
        <w:spacing w:line="373" w:lineRule="exact"/>
        <w:ind w:left="204" w:firstLineChars="2900" w:firstLine="6960"/>
        <w:jc w:val="left"/>
        <w:rPr>
          <w:rFonts w:asciiTheme="majorEastAsia" w:eastAsiaTheme="majorEastAsia" w:hAnsiTheme="majorEastAsia"/>
          <w:bCs/>
          <w:sz w:val="24"/>
        </w:rPr>
      </w:pPr>
      <w:bookmarkStart w:id="0" w:name="_GoBack"/>
      <w:r w:rsidRPr="00D95202">
        <w:rPr>
          <w:rFonts w:asciiTheme="majorEastAsia" w:eastAsiaTheme="majorEastAsia" w:hAnsiTheme="majorEastAsia" w:hint="eastAsia"/>
          <w:bCs/>
          <w:sz w:val="24"/>
        </w:rPr>
        <w:t>※参考様式</w:t>
      </w:r>
    </w:p>
    <w:bookmarkEnd w:id="0"/>
    <w:p w:rsidR="00D72CC6" w:rsidRDefault="00D72CC6" w:rsidP="00D72CC6">
      <w:pPr>
        <w:kinsoku w:val="0"/>
        <w:overflowPunct w:val="0"/>
        <w:spacing w:line="373" w:lineRule="exact"/>
        <w:ind w:left="204"/>
        <w:jc w:val="center"/>
        <w:rPr>
          <w:rFonts w:ascii="ＭＳ Ｐゴシック" w:eastAsia="ＭＳ Ｐゴシック" w:hAnsi="ＭＳ Ｐゴシック"/>
          <w:b/>
          <w:bCs/>
          <w:sz w:val="24"/>
        </w:rPr>
      </w:pPr>
    </w:p>
    <w:p w:rsidR="00D72CC6" w:rsidRPr="00F12D2E" w:rsidRDefault="00D72CC6" w:rsidP="00D72CC6">
      <w:pPr>
        <w:kinsoku w:val="0"/>
        <w:overflowPunct w:val="0"/>
        <w:spacing w:line="373" w:lineRule="exact"/>
        <w:ind w:left="204"/>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 xml:space="preserve">承　　諾　　</w:t>
      </w:r>
      <w:r w:rsidRPr="00F12D2E">
        <w:rPr>
          <w:rFonts w:asciiTheme="majorEastAsia" w:eastAsiaTheme="majorEastAsia" w:hAnsiTheme="majorEastAsia" w:hint="eastAsia"/>
          <w:bCs/>
          <w:sz w:val="24"/>
          <w:szCs w:val="24"/>
        </w:rPr>
        <w:t>書</w:t>
      </w:r>
    </w:p>
    <w:p w:rsidR="00D72CC6" w:rsidRPr="00A93818" w:rsidRDefault="00D72CC6" w:rsidP="00D72CC6">
      <w:pPr>
        <w:rPr>
          <w:sz w:val="24"/>
          <w:szCs w:val="24"/>
        </w:rPr>
      </w:pPr>
    </w:p>
    <w:p w:rsidR="00D72CC6" w:rsidRPr="00A93818" w:rsidRDefault="00D72CC6" w:rsidP="00D72CC6">
      <w:pPr>
        <w:rPr>
          <w:sz w:val="24"/>
          <w:szCs w:val="24"/>
        </w:rPr>
      </w:pPr>
      <w:r>
        <w:rPr>
          <w:rFonts w:hint="eastAsia"/>
          <w:sz w:val="24"/>
          <w:szCs w:val="24"/>
        </w:rPr>
        <w:t xml:space="preserve">　　　　　　　　　　　　　　　　　　　</w:t>
      </w:r>
      <w:r w:rsidRPr="00A93818">
        <w:rPr>
          <w:rFonts w:hint="eastAsia"/>
          <w:sz w:val="24"/>
          <w:szCs w:val="24"/>
        </w:rPr>
        <w:t xml:space="preserve">　　　　　　　　　年</w:t>
      </w:r>
      <w:r w:rsidRPr="00A93818">
        <w:rPr>
          <w:rFonts w:hint="eastAsia"/>
          <w:spacing w:val="-1"/>
          <w:sz w:val="24"/>
          <w:szCs w:val="24"/>
        </w:rPr>
        <w:t xml:space="preserve">    </w:t>
      </w:r>
      <w:r w:rsidRPr="00A93818">
        <w:rPr>
          <w:rFonts w:hint="eastAsia"/>
          <w:sz w:val="24"/>
          <w:szCs w:val="24"/>
        </w:rPr>
        <w:t>月</w:t>
      </w:r>
      <w:r w:rsidRPr="00A93818">
        <w:rPr>
          <w:rFonts w:hint="eastAsia"/>
          <w:spacing w:val="-1"/>
          <w:sz w:val="24"/>
          <w:szCs w:val="24"/>
        </w:rPr>
        <w:t xml:space="preserve">    </w:t>
      </w:r>
      <w:r w:rsidRPr="00A93818">
        <w:rPr>
          <w:rFonts w:hint="eastAsia"/>
          <w:sz w:val="24"/>
          <w:szCs w:val="24"/>
        </w:rPr>
        <w:t>日</w:t>
      </w:r>
    </w:p>
    <w:p w:rsidR="00D72CC6" w:rsidRPr="00A93818" w:rsidRDefault="00D72CC6" w:rsidP="00D72CC6">
      <w:pPr>
        <w:rPr>
          <w:sz w:val="24"/>
          <w:szCs w:val="24"/>
        </w:rPr>
      </w:pPr>
    </w:p>
    <w:p w:rsidR="00D72CC6" w:rsidRPr="00A93818" w:rsidRDefault="00D72CC6" w:rsidP="00D72CC6">
      <w:pPr>
        <w:rPr>
          <w:rFonts w:ascii="ＭＳ 明朝" w:hAnsi="ＭＳ 明朝"/>
          <w:sz w:val="24"/>
          <w:szCs w:val="24"/>
        </w:rPr>
      </w:pPr>
      <w:r w:rsidRPr="00A93818">
        <w:rPr>
          <w:rFonts w:hint="eastAsia"/>
          <w:sz w:val="24"/>
          <w:szCs w:val="24"/>
        </w:rPr>
        <w:t xml:space="preserve">　</w:t>
      </w:r>
      <w:r w:rsidRPr="00A93818">
        <w:rPr>
          <w:rFonts w:hint="eastAsia"/>
          <w:spacing w:val="-1"/>
          <w:sz w:val="24"/>
          <w:szCs w:val="24"/>
        </w:rPr>
        <w:t xml:space="preserve">  </w:t>
      </w:r>
      <w:r w:rsidRPr="00A93818">
        <w:rPr>
          <w:rFonts w:ascii="ＭＳ 明朝" w:hAnsi="ＭＳ 明朝" w:hint="eastAsia"/>
          <w:sz w:val="24"/>
          <w:szCs w:val="24"/>
        </w:rPr>
        <w:t>（宛先）鈴鹿市長</w:t>
      </w:r>
    </w:p>
    <w:p w:rsidR="00D72CC6" w:rsidRPr="00A93818" w:rsidRDefault="00D72CC6" w:rsidP="00D72CC6">
      <w:pPr>
        <w:rPr>
          <w:sz w:val="24"/>
          <w:szCs w:val="24"/>
        </w:rPr>
      </w:pPr>
    </w:p>
    <w:p w:rsidR="00D72CC6" w:rsidRPr="00A93818" w:rsidRDefault="00D72CC6" w:rsidP="00D72CC6">
      <w:pPr>
        <w:rPr>
          <w:sz w:val="24"/>
          <w:szCs w:val="24"/>
        </w:rPr>
      </w:pPr>
      <w:r>
        <w:rPr>
          <w:rFonts w:hint="eastAsia"/>
          <w:sz w:val="24"/>
          <w:szCs w:val="24"/>
        </w:rPr>
        <w:t xml:space="preserve">　　　　　　　　</w:t>
      </w:r>
      <w:r w:rsidRPr="00A93818">
        <w:rPr>
          <w:rFonts w:hint="eastAsia"/>
          <w:sz w:val="24"/>
          <w:szCs w:val="24"/>
        </w:rPr>
        <w:t xml:space="preserve">　権利者　　</w:t>
      </w:r>
      <w:r w:rsidRPr="00A93818">
        <w:rPr>
          <w:sz w:val="24"/>
          <w:szCs w:val="24"/>
        </w:rPr>
        <w:fldChar w:fldCharType="begin"/>
      </w:r>
      <w:r w:rsidRPr="00A93818">
        <w:rPr>
          <w:sz w:val="24"/>
          <w:szCs w:val="24"/>
        </w:rPr>
        <w:instrText xml:space="preserve"> eq \o\ad(</w:instrText>
      </w:r>
      <w:r w:rsidRPr="00A93818">
        <w:rPr>
          <w:rFonts w:hint="eastAsia"/>
          <w:sz w:val="24"/>
          <w:szCs w:val="24"/>
        </w:rPr>
        <w:instrText>住所又は所在地</w:instrText>
      </w:r>
      <w:r w:rsidRPr="00A93818">
        <w:rPr>
          <w:rFonts w:hint="eastAsia"/>
          <w:sz w:val="24"/>
          <w:szCs w:val="24"/>
        </w:rPr>
        <w:instrText>,</w:instrText>
      </w:r>
      <w:r w:rsidRPr="00A93818">
        <w:rPr>
          <w:rFonts w:hint="eastAsia"/>
          <w:w w:val="50"/>
          <w:sz w:val="24"/>
          <w:szCs w:val="24"/>
        </w:rPr>
        <w:instrText xml:space="preserve">　　　　　　　　　　　　　　　　　</w:instrText>
      </w:r>
      <w:r w:rsidRPr="00A93818">
        <w:rPr>
          <w:rFonts w:hint="eastAsia"/>
          <w:sz w:val="24"/>
          <w:szCs w:val="24"/>
        </w:rPr>
        <w:instrText>)</w:instrText>
      </w:r>
      <w:r w:rsidRPr="00A93818">
        <w:rPr>
          <w:sz w:val="24"/>
          <w:szCs w:val="24"/>
        </w:rPr>
        <w:fldChar w:fldCharType="end"/>
      </w:r>
    </w:p>
    <w:p w:rsidR="00D72CC6" w:rsidRPr="00A93818" w:rsidRDefault="00D72CC6" w:rsidP="00D72CC6">
      <w:pPr>
        <w:rPr>
          <w:sz w:val="24"/>
          <w:szCs w:val="24"/>
        </w:rPr>
      </w:pPr>
      <w:r>
        <w:rPr>
          <w:rFonts w:hint="eastAsia"/>
          <w:sz w:val="24"/>
          <w:szCs w:val="24"/>
        </w:rPr>
        <w:t xml:space="preserve">　　　　　　　　　　　　　　</w:t>
      </w:r>
      <w:r w:rsidRPr="00A93818">
        <w:rPr>
          <w:sz w:val="24"/>
          <w:szCs w:val="24"/>
        </w:rPr>
        <w:fldChar w:fldCharType="begin"/>
      </w:r>
      <w:r w:rsidRPr="00A93818">
        <w:rPr>
          <w:sz w:val="24"/>
          <w:szCs w:val="24"/>
        </w:rPr>
        <w:instrText xml:space="preserve"> eq \o\ad(</w:instrText>
      </w:r>
      <w:r w:rsidRPr="00A93818">
        <w:rPr>
          <w:rFonts w:hint="eastAsia"/>
          <w:sz w:val="24"/>
          <w:szCs w:val="24"/>
        </w:rPr>
        <w:instrText>氏名又は名称及び</w:instrText>
      </w:r>
      <w:r w:rsidRPr="00A93818">
        <w:rPr>
          <w:rFonts w:hint="eastAsia"/>
          <w:sz w:val="24"/>
          <w:szCs w:val="24"/>
        </w:rPr>
        <w:instrText>,</w:instrText>
      </w:r>
      <w:r w:rsidRPr="00A93818">
        <w:rPr>
          <w:rFonts w:hint="eastAsia"/>
          <w:w w:val="50"/>
          <w:sz w:val="24"/>
          <w:szCs w:val="24"/>
        </w:rPr>
        <w:instrText xml:space="preserve">　　　　　　　　　　　　　　　　　</w:instrText>
      </w:r>
      <w:r w:rsidRPr="00A93818">
        <w:rPr>
          <w:rFonts w:hint="eastAsia"/>
          <w:sz w:val="24"/>
          <w:szCs w:val="24"/>
        </w:rPr>
        <w:instrText>)</w:instrText>
      </w:r>
      <w:r w:rsidRPr="00A93818">
        <w:rPr>
          <w:sz w:val="24"/>
          <w:szCs w:val="24"/>
        </w:rPr>
        <w:fldChar w:fldCharType="end"/>
      </w:r>
    </w:p>
    <w:p w:rsidR="00D72CC6" w:rsidRPr="00A93818" w:rsidRDefault="00D72CC6" w:rsidP="00D72CC6">
      <w:pPr>
        <w:rPr>
          <w:sz w:val="24"/>
          <w:szCs w:val="24"/>
        </w:rPr>
      </w:pPr>
      <w:r>
        <w:rPr>
          <w:rFonts w:hint="eastAsia"/>
          <w:sz w:val="24"/>
          <w:szCs w:val="24"/>
        </w:rPr>
        <w:t xml:space="preserve">　　　　　　　　　　</w:t>
      </w:r>
      <w:r w:rsidRPr="00A93818">
        <w:rPr>
          <w:rFonts w:hint="eastAsia"/>
          <w:sz w:val="24"/>
          <w:szCs w:val="24"/>
        </w:rPr>
        <w:t xml:space="preserve">　　　</w:t>
      </w:r>
      <w:r>
        <w:rPr>
          <w:rFonts w:hint="eastAsia"/>
          <w:sz w:val="24"/>
          <w:szCs w:val="24"/>
        </w:rPr>
        <w:t xml:space="preserve">　</w:t>
      </w:r>
      <w:r w:rsidRPr="00A93818">
        <w:rPr>
          <w:sz w:val="24"/>
          <w:szCs w:val="24"/>
        </w:rPr>
        <w:fldChar w:fldCharType="begin"/>
      </w:r>
      <w:r w:rsidRPr="00A93818">
        <w:rPr>
          <w:sz w:val="24"/>
          <w:szCs w:val="24"/>
        </w:rPr>
        <w:instrText xml:space="preserve"> eq \o\ad(</w:instrText>
      </w:r>
      <w:r w:rsidRPr="00A93818">
        <w:rPr>
          <w:rFonts w:hint="eastAsia"/>
          <w:sz w:val="24"/>
          <w:szCs w:val="24"/>
        </w:rPr>
        <w:instrText>代表者氏名</w:instrText>
      </w:r>
      <w:r w:rsidRPr="00A93818">
        <w:rPr>
          <w:rFonts w:hint="eastAsia"/>
          <w:sz w:val="24"/>
          <w:szCs w:val="24"/>
        </w:rPr>
        <w:instrText>,</w:instrText>
      </w:r>
      <w:r w:rsidRPr="00A93818">
        <w:rPr>
          <w:rFonts w:hint="eastAsia"/>
          <w:w w:val="50"/>
          <w:sz w:val="24"/>
          <w:szCs w:val="24"/>
        </w:rPr>
        <w:instrText xml:space="preserve">　　　　　　　　　　　　　　　　　</w:instrText>
      </w:r>
      <w:r w:rsidRPr="00A93818">
        <w:rPr>
          <w:rFonts w:hint="eastAsia"/>
          <w:sz w:val="24"/>
          <w:szCs w:val="24"/>
        </w:rPr>
        <w:instrText>)</w:instrText>
      </w:r>
      <w:r w:rsidRPr="00A93818">
        <w:rPr>
          <w:sz w:val="24"/>
          <w:szCs w:val="24"/>
        </w:rPr>
        <w:fldChar w:fldCharType="end"/>
      </w:r>
      <w:r w:rsidRPr="00A93818">
        <w:rPr>
          <w:rFonts w:hint="eastAsia"/>
          <w:spacing w:val="-1"/>
          <w:sz w:val="24"/>
          <w:szCs w:val="24"/>
        </w:rPr>
        <w:t xml:space="preserve"> </w:t>
      </w:r>
      <w:r w:rsidRPr="00A93818">
        <w:rPr>
          <w:rFonts w:hint="eastAsia"/>
          <w:sz w:val="24"/>
          <w:szCs w:val="24"/>
        </w:rPr>
        <w:t xml:space="preserve">　　　　　　　　</w:t>
      </w:r>
      <w:r>
        <w:rPr>
          <w:rFonts w:hint="eastAsia"/>
          <w:sz w:val="24"/>
          <w:szCs w:val="24"/>
        </w:rPr>
        <w:t xml:space="preserve">　　</w:t>
      </w:r>
      <w:r w:rsidRPr="00A93818">
        <w:rPr>
          <w:rFonts w:hint="eastAsia"/>
          <w:sz w:val="24"/>
          <w:szCs w:val="24"/>
        </w:rPr>
        <w:t xml:space="preserve">　印</w:t>
      </w:r>
    </w:p>
    <w:p w:rsidR="00D72CC6" w:rsidRPr="00A93818" w:rsidRDefault="00D72CC6" w:rsidP="00D72CC6">
      <w:pPr>
        <w:rPr>
          <w:sz w:val="24"/>
          <w:szCs w:val="24"/>
        </w:rPr>
      </w:pPr>
      <w:r w:rsidRPr="00A93818">
        <w:rPr>
          <w:rFonts w:hint="eastAsia"/>
          <w:sz w:val="24"/>
          <w:szCs w:val="24"/>
        </w:rPr>
        <w:t xml:space="preserve">　　　　　　　　　　　　　　　　　　　　　　　</w:t>
      </w:r>
      <w:r w:rsidRPr="00A93818">
        <w:rPr>
          <w:rFonts w:hint="eastAsia"/>
          <w:sz w:val="24"/>
          <w:szCs w:val="24"/>
        </w:rPr>
        <w:t xml:space="preserve">  </w:t>
      </w:r>
    </w:p>
    <w:p w:rsidR="00D72CC6" w:rsidRPr="00743C18" w:rsidRDefault="00D72CC6" w:rsidP="00D72CC6">
      <w:pPr>
        <w:rPr>
          <w:sz w:val="24"/>
          <w:szCs w:val="24"/>
        </w:rPr>
      </w:pPr>
      <w:r w:rsidRPr="00A93818">
        <w:rPr>
          <w:rFonts w:hint="eastAsia"/>
          <w:sz w:val="24"/>
          <w:szCs w:val="24"/>
        </w:rPr>
        <w:t xml:space="preserve">　下記に記載された所在地に建築基準</w:t>
      </w:r>
      <w:r w:rsidRPr="00743C18">
        <w:rPr>
          <w:rFonts w:hint="eastAsia"/>
          <w:sz w:val="24"/>
          <w:szCs w:val="24"/>
        </w:rPr>
        <w:t>法第</w:t>
      </w:r>
      <w:r w:rsidRPr="00743C18">
        <w:rPr>
          <w:rFonts w:hint="eastAsia"/>
          <w:sz w:val="24"/>
          <w:szCs w:val="24"/>
        </w:rPr>
        <w:t>43</w:t>
      </w:r>
      <w:r w:rsidRPr="00743C18">
        <w:rPr>
          <w:rFonts w:hint="eastAsia"/>
          <w:sz w:val="24"/>
          <w:szCs w:val="24"/>
        </w:rPr>
        <w:t>条第</w:t>
      </w:r>
      <w:r w:rsidRPr="00743C18">
        <w:rPr>
          <w:rFonts w:hint="eastAsia"/>
          <w:sz w:val="24"/>
          <w:szCs w:val="24"/>
        </w:rPr>
        <w:t>2</w:t>
      </w:r>
      <w:r w:rsidRPr="00743C18">
        <w:rPr>
          <w:rFonts w:hint="eastAsia"/>
          <w:sz w:val="24"/>
          <w:szCs w:val="24"/>
        </w:rPr>
        <w:t>項の規定による許可，認定（以下「許可等」という。）を行なうことに承諾した。</w:t>
      </w:r>
    </w:p>
    <w:p w:rsidR="00D72CC6" w:rsidRPr="00743C18" w:rsidRDefault="00D72CC6" w:rsidP="00D72CC6">
      <w:pPr>
        <w:rPr>
          <w:sz w:val="24"/>
          <w:szCs w:val="24"/>
        </w:rPr>
      </w:pPr>
      <w:r w:rsidRPr="00743C18">
        <w:rPr>
          <w:rFonts w:hint="eastAsia"/>
          <w:sz w:val="24"/>
          <w:szCs w:val="24"/>
        </w:rPr>
        <w:t xml:space="preserve">　なお，私は当該の許可等をしようとする土地若しくは当該許可等に関する工事をしようとする土地の区域内の土地又はこれらの土地にある建築物その他の工作物につき当該許可等の施行又は当該許可等行為に関する工事の妨げとなる次の権利を有するものである。</w:t>
      </w:r>
    </w:p>
    <w:p w:rsidR="00D72CC6" w:rsidRPr="00A93818" w:rsidRDefault="00D72CC6" w:rsidP="00D72CC6">
      <w:pPr>
        <w:rPr>
          <w:sz w:val="24"/>
          <w:szCs w:val="24"/>
        </w:rPr>
      </w:pPr>
    </w:p>
    <w:tbl>
      <w:tblPr>
        <w:tblW w:w="9486" w:type="dxa"/>
        <w:tblInd w:w="5" w:type="dxa"/>
        <w:tblLayout w:type="fixed"/>
        <w:tblCellMar>
          <w:left w:w="0" w:type="dxa"/>
          <w:right w:w="0" w:type="dxa"/>
        </w:tblCellMar>
        <w:tblLook w:val="0000" w:firstRow="0" w:lastRow="0" w:firstColumn="0" w:lastColumn="0" w:noHBand="0" w:noVBand="0"/>
      </w:tblPr>
      <w:tblGrid>
        <w:gridCol w:w="1734"/>
        <w:gridCol w:w="1233"/>
        <w:gridCol w:w="2835"/>
        <w:gridCol w:w="1418"/>
        <w:gridCol w:w="1275"/>
        <w:gridCol w:w="991"/>
      </w:tblGrid>
      <w:tr w:rsidR="00D72CC6" w:rsidRPr="00A93818" w:rsidTr="00C77F67">
        <w:trPr>
          <w:cantSplit/>
          <w:trHeight w:hRule="exact" w:val="680"/>
        </w:trPr>
        <w:tc>
          <w:tcPr>
            <w:tcW w:w="1734" w:type="dxa"/>
            <w:tcBorders>
              <w:top w:val="single" w:sz="4" w:space="0" w:color="auto"/>
              <w:left w:val="single" w:sz="4" w:space="0" w:color="auto"/>
            </w:tcBorders>
            <w:vAlign w:val="center"/>
          </w:tcPr>
          <w:p w:rsidR="00D72CC6" w:rsidRPr="00A93818" w:rsidRDefault="00D72CC6" w:rsidP="00C77F67">
            <w:pPr>
              <w:jc w:val="center"/>
              <w:rPr>
                <w:sz w:val="24"/>
                <w:szCs w:val="24"/>
              </w:rPr>
            </w:pPr>
            <w:r w:rsidRPr="00A93818">
              <w:rPr>
                <w:sz w:val="24"/>
                <w:szCs w:val="24"/>
              </w:rPr>
              <w:fldChar w:fldCharType="begin"/>
            </w:r>
            <w:r w:rsidRPr="00A93818">
              <w:rPr>
                <w:sz w:val="24"/>
                <w:szCs w:val="24"/>
              </w:rPr>
              <w:instrText xml:space="preserve"> eq \o\ad(</w:instrText>
            </w:r>
            <w:r w:rsidRPr="00A93818">
              <w:rPr>
                <w:rFonts w:hint="eastAsia"/>
                <w:sz w:val="24"/>
                <w:szCs w:val="24"/>
              </w:rPr>
              <w:instrText>権利の種類</w:instrText>
            </w:r>
            <w:r w:rsidRPr="00A93818">
              <w:rPr>
                <w:rFonts w:hint="eastAsia"/>
                <w:sz w:val="24"/>
                <w:szCs w:val="24"/>
              </w:rPr>
              <w:instrText>,</w:instrText>
            </w:r>
            <w:r w:rsidRPr="00A93818">
              <w:rPr>
                <w:rFonts w:hint="eastAsia"/>
                <w:w w:val="50"/>
                <w:sz w:val="24"/>
                <w:szCs w:val="24"/>
              </w:rPr>
              <w:instrText xml:space="preserve">　　　　　　　　　　　　　</w:instrText>
            </w:r>
            <w:r w:rsidRPr="00A93818">
              <w:rPr>
                <w:rFonts w:hint="eastAsia"/>
                <w:sz w:val="24"/>
                <w:szCs w:val="24"/>
              </w:rPr>
              <w:instrText>)</w:instrText>
            </w:r>
            <w:r w:rsidRPr="00A93818">
              <w:rPr>
                <w:sz w:val="24"/>
                <w:szCs w:val="24"/>
              </w:rPr>
              <w:fldChar w:fldCharType="end"/>
            </w:r>
          </w:p>
        </w:tc>
        <w:tc>
          <w:tcPr>
            <w:tcW w:w="1233" w:type="dxa"/>
            <w:tcBorders>
              <w:top w:val="single" w:sz="4" w:space="0" w:color="auto"/>
              <w:left w:val="single" w:sz="4" w:space="0" w:color="auto"/>
            </w:tcBorders>
            <w:vAlign w:val="center"/>
          </w:tcPr>
          <w:p w:rsidR="00D72CC6" w:rsidRPr="00A93818" w:rsidRDefault="00D72CC6" w:rsidP="00C77F67">
            <w:pPr>
              <w:jc w:val="center"/>
              <w:rPr>
                <w:sz w:val="24"/>
                <w:szCs w:val="24"/>
              </w:rPr>
            </w:pPr>
            <w:r w:rsidRPr="00A93818">
              <w:rPr>
                <w:rFonts w:hint="eastAsia"/>
                <w:sz w:val="24"/>
                <w:szCs w:val="24"/>
              </w:rPr>
              <w:t>物　　　件</w:t>
            </w:r>
          </w:p>
        </w:tc>
        <w:tc>
          <w:tcPr>
            <w:tcW w:w="2835" w:type="dxa"/>
            <w:tcBorders>
              <w:top w:val="single" w:sz="4" w:space="0" w:color="auto"/>
              <w:left w:val="single" w:sz="4" w:space="0" w:color="auto"/>
            </w:tcBorders>
            <w:vAlign w:val="center"/>
          </w:tcPr>
          <w:p w:rsidR="00D72CC6" w:rsidRPr="00A93818" w:rsidRDefault="00D72CC6" w:rsidP="00C77F67">
            <w:pPr>
              <w:jc w:val="center"/>
              <w:rPr>
                <w:sz w:val="24"/>
                <w:szCs w:val="24"/>
              </w:rPr>
            </w:pPr>
            <w:r w:rsidRPr="00A93818">
              <w:rPr>
                <w:sz w:val="24"/>
                <w:szCs w:val="24"/>
              </w:rPr>
              <w:fldChar w:fldCharType="begin"/>
            </w:r>
            <w:r w:rsidRPr="00A93818">
              <w:rPr>
                <w:sz w:val="24"/>
                <w:szCs w:val="24"/>
              </w:rPr>
              <w:instrText xml:space="preserve"> eq \o\ad(</w:instrText>
            </w:r>
            <w:r w:rsidRPr="00A93818">
              <w:rPr>
                <w:rFonts w:hint="eastAsia"/>
                <w:sz w:val="24"/>
                <w:szCs w:val="24"/>
              </w:rPr>
              <w:instrText>所　在　地</w:instrText>
            </w:r>
            <w:r w:rsidRPr="00A93818">
              <w:rPr>
                <w:rFonts w:hint="eastAsia"/>
                <w:sz w:val="24"/>
                <w:szCs w:val="24"/>
              </w:rPr>
              <w:instrText>,</w:instrText>
            </w:r>
            <w:r w:rsidRPr="00A93818">
              <w:rPr>
                <w:rFonts w:hint="eastAsia"/>
                <w:w w:val="50"/>
                <w:sz w:val="24"/>
                <w:szCs w:val="24"/>
              </w:rPr>
              <w:instrText xml:space="preserve">　　　　　　　　　　　　　</w:instrText>
            </w:r>
            <w:r w:rsidRPr="00A93818">
              <w:rPr>
                <w:rFonts w:hint="eastAsia"/>
                <w:sz w:val="24"/>
                <w:szCs w:val="24"/>
              </w:rPr>
              <w:instrText>)</w:instrText>
            </w:r>
            <w:r w:rsidRPr="00A93818">
              <w:rPr>
                <w:sz w:val="24"/>
                <w:szCs w:val="24"/>
              </w:rPr>
              <w:fldChar w:fldCharType="end"/>
            </w:r>
          </w:p>
        </w:tc>
        <w:tc>
          <w:tcPr>
            <w:tcW w:w="1418" w:type="dxa"/>
            <w:tcBorders>
              <w:top w:val="single" w:sz="4" w:space="0" w:color="auto"/>
              <w:left w:val="single" w:sz="4" w:space="0" w:color="auto"/>
            </w:tcBorders>
            <w:vAlign w:val="center"/>
          </w:tcPr>
          <w:p w:rsidR="00D72CC6" w:rsidRPr="00A93818" w:rsidRDefault="00D72CC6" w:rsidP="00C77F67">
            <w:pPr>
              <w:jc w:val="center"/>
              <w:rPr>
                <w:sz w:val="24"/>
                <w:szCs w:val="24"/>
              </w:rPr>
            </w:pPr>
            <w:r w:rsidRPr="00A93818">
              <w:rPr>
                <w:sz w:val="24"/>
                <w:szCs w:val="24"/>
              </w:rPr>
              <w:fldChar w:fldCharType="begin"/>
            </w:r>
            <w:r w:rsidRPr="00A93818">
              <w:rPr>
                <w:sz w:val="24"/>
                <w:szCs w:val="24"/>
              </w:rPr>
              <w:instrText xml:space="preserve"> eq \o\ad(</w:instrText>
            </w:r>
            <w:r w:rsidRPr="00A93818">
              <w:rPr>
                <w:rFonts w:hint="eastAsia"/>
                <w:sz w:val="24"/>
                <w:szCs w:val="24"/>
              </w:rPr>
              <w:instrText>面　積　等</w:instrText>
            </w:r>
            <w:r w:rsidRPr="00A93818">
              <w:rPr>
                <w:rFonts w:hint="eastAsia"/>
                <w:sz w:val="24"/>
                <w:szCs w:val="24"/>
              </w:rPr>
              <w:instrText>,</w:instrText>
            </w:r>
            <w:r w:rsidRPr="00A93818">
              <w:rPr>
                <w:rFonts w:hint="eastAsia"/>
                <w:w w:val="50"/>
                <w:sz w:val="24"/>
                <w:szCs w:val="24"/>
              </w:rPr>
              <w:instrText xml:space="preserve">　　　　　　　　　　　</w:instrText>
            </w:r>
            <w:r w:rsidRPr="00A93818">
              <w:rPr>
                <w:rFonts w:hint="eastAsia"/>
                <w:sz w:val="24"/>
                <w:szCs w:val="24"/>
              </w:rPr>
              <w:instrText>)</w:instrText>
            </w:r>
            <w:r w:rsidRPr="00A93818">
              <w:rPr>
                <w:sz w:val="24"/>
                <w:szCs w:val="24"/>
              </w:rPr>
              <w:fldChar w:fldCharType="end"/>
            </w:r>
          </w:p>
        </w:tc>
        <w:tc>
          <w:tcPr>
            <w:tcW w:w="1275" w:type="dxa"/>
            <w:tcBorders>
              <w:top w:val="single" w:sz="4" w:space="0" w:color="auto"/>
              <w:left w:val="single" w:sz="4" w:space="0" w:color="auto"/>
            </w:tcBorders>
            <w:vAlign w:val="center"/>
          </w:tcPr>
          <w:p w:rsidR="00D72CC6" w:rsidRPr="00A93818" w:rsidRDefault="00D72CC6" w:rsidP="00C77F67">
            <w:pPr>
              <w:jc w:val="center"/>
              <w:rPr>
                <w:sz w:val="24"/>
                <w:szCs w:val="24"/>
              </w:rPr>
            </w:pPr>
            <w:r w:rsidRPr="00A93818">
              <w:rPr>
                <w:sz w:val="24"/>
                <w:szCs w:val="24"/>
              </w:rPr>
              <w:fldChar w:fldCharType="begin"/>
            </w:r>
            <w:r w:rsidRPr="00A93818">
              <w:rPr>
                <w:sz w:val="24"/>
                <w:szCs w:val="24"/>
              </w:rPr>
              <w:instrText xml:space="preserve"> eq \o\ad(</w:instrText>
            </w:r>
            <w:r w:rsidRPr="00A93818">
              <w:rPr>
                <w:rFonts w:hint="eastAsia"/>
                <w:sz w:val="24"/>
                <w:szCs w:val="24"/>
              </w:rPr>
              <w:instrText>摘要</w:instrText>
            </w:r>
            <w:r w:rsidRPr="00A93818">
              <w:rPr>
                <w:rFonts w:hint="eastAsia"/>
                <w:sz w:val="24"/>
                <w:szCs w:val="24"/>
              </w:rPr>
              <w:instrText>,</w:instrText>
            </w:r>
            <w:r w:rsidRPr="00A93818">
              <w:rPr>
                <w:rFonts w:hint="eastAsia"/>
                <w:w w:val="50"/>
                <w:sz w:val="24"/>
                <w:szCs w:val="24"/>
              </w:rPr>
              <w:instrText xml:space="preserve">　　　　　　　　　</w:instrText>
            </w:r>
            <w:r w:rsidRPr="00A93818">
              <w:rPr>
                <w:rFonts w:hint="eastAsia"/>
                <w:sz w:val="24"/>
                <w:szCs w:val="24"/>
              </w:rPr>
              <w:instrText>)</w:instrText>
            </w:r>
            <w:r w:rsidRPr="00A93818">
              <w:rPr>
                <w:sz w:val="24"/>
                <w:szCs w:val="24"/>
              </w:rPr>
              <w:fldChar w:fldCharType="end"/>
            </w:r>
          </w:p>
        </w:tc>
        <w:tc>
          <w:tcPr>
            <w:tcW w:w="991" w:type="dxa"/>
            <w:vMerge w:val="restart"/>
            <w:tcBorders>
              <w:left w:val="single" w:sz="4" w:space="0" w:color="auto"/>
            </w:tcBorders>
          </w:tcPr>
          <w:p w:rsidR="00D72CC6" w:rsidRPr="00A93818" w:rsidRDefault="00D72CC6" w:rsidP="00C77F67">
            <w:pPr>
              <w:rPr>
                <w:sz w:val="24"/>
                <w:szCs w:val="24"/>
              </w:rPr>
            </w:pPr>
          </w:p>
        </w:tc>
      </w:tr>
      <w:tr w:rsidR="00D72CC6" w:rsidRPr="00A93818" w:rsidTr="00C77F67">
        <w:trPr>
          <w:cantSplit/>
          <w:trHeight w:hRule="exact" w:val="680"/>
        </w:trPr>
        <w:tc>
          <w:tcPr>
            <w:tcW w:w="1734" w:type="dxa"/>
            <w:tcBorders>
              <w:top w:val="single" w:sz="4" w:space="0" w:color="auto"/>
              <w:left w:val="single" w:sz="4" w:space="0" w:color="auto"/>
            </w:tcBorders>
          </w:tcPr>
          <w:p w:rsidR="00D72CC6" w:rsidRPr="00A93818" w:rsidRDefault="00D72CC6" w:rsidP="00C77F67">
            <w:pPr>
              <w:rPr>
                <w:sz w:val="24"/>
                <w:szCs w:val="24"/>
              </w:rPr>
            </w:pPr>
          </w:p>
        </w:tc>
        <w:tc>
          <w:tcPr>
            <w:tcW w:w="1233" w:type="dxa"/>
            <w:tcBorders>
              <w:top w:val="single" w:sz="4" w:space="0" w:color="auto"/>
              <w:left w:val="single" w:sz="4" w:space="0" w:color="auto"/>
            </w:tcBorders>
          </w:tcPr>
          <w:p w:rsidR="00D72CC6" w:rsidRPr="00A93818" w:rsidRDefault="00D72CC6" w:rsidP="00C77F67">
            <w:pPr>
              <w:rPr>
                <w:sz w:val="24"/>
                <w:szCs w:val="24"/>
              </w:rPr>
            </w:pPr>
          </w:p>
        </w:tc>
        <w:tc>
          <w:tcPr>
            <w:tcW w:w="2835" w:type="dxa"/>
            <w:tcBorders>
              <w:top w:val="single" w:sz="4" w:space="0" w:color="auto"/>
              <w:left w:val="single" w:sz="4" w:space="0" w:color="auto"/>
            </w:tcBorders>
          </w:tcPr>
          <w:p w:rsidR="00D72CC6" w:rsidRPr="00A93818" w:rsidRDefault="00D72CC6" w:rsidP="00C77F67">
            <w:pPr>
              <w:rPr>
                <w:sz w:val="24"/>
                <w:szCs w:val="24"/>
              </w:rPr>
            </w:pPr>
          </w:p>
        </w:tc>
        <w:tc>
          <w:tcPr>
            <w:tcW w:w="1418" w:type="dxa"/>
            <w:tcBorders>
              <w:top w:val="single" w:sz="4" w:space="0" w:color="auto"/>
              <w:left w:val="single" w:sz="4" w:space="0" w:color="auto"/>
            </w:tcBorders>
          </w:tcPr>
          <w:p w:rsidR="00D72CC6" w:rsidRPr="00A93818" w:rsidRDefault="00D72CC6" w:rsidP="00C77F67">
            <w:pPr>
              <w:rPr>
                <w:sz w:val="24"/>
                <w:szCs w:val="24"/>
              </w:rPr>
            </w:pPr>
          </w:p>
        </w:tc>
        <w:tc>
          <w:tcPr>
            <w:tcW w:w="1275" w:type="dxa"/>
            <w:tcBorders>
              <w:top w:val="single" w:sz="4" w:space="0" w:color="auto"/>
              <w:left w:val="single" w:sz="4" w:space="0" w:color="auto"/>
            </w:tcBorders>
          </w:tcPr>
          <w:p w:rsidR="00D72CC6" w:rsidRPr="00A93818" w:rsidRDefault="00D72CC6" w:rsidP="00C77F67">
            <w:pPr>
              <w:rPr>
                <w:sz w:val="24"/>
                <w:szCs w:val="24"/>
              </w:rPr>
            </w:pPr>
          </w:p>
        </w:tc>
        <w:tc>
          <w:tcPr>
            <w:tcW w:w="991" w:type="dxa"/>
            <w:vMerge/>
            <w:tcBorders>
              <w:left w:val="single" w:sz="4" w:space="0" w:color="auto"/>
            </w:tcBorders>
          </w:tcPr>
          <w:p w:rsidR="00D72CC6" w:rsidRPr="00A93818" w:rsidRDefault="00D72CC6" w:rsidP="00C77F67">
            <w:pPr>
              <w:rPr>
                <w:sz w:val="24"/>
                <w:szCs w:val="24"/>
              </w:rPr>
            </w:pPr>
          </w:p>
        </w:tc>
      </w:tr>
      <w:tr w:rsidR="00D72CC6" w:rsidRPr="00A93818" w:rsidTr="00C77F67">
        <w:trPr>
          <w:cantSplit/>
          <w:trHeight w:hRule="exact" w:val="680"/>
        </w:trPr>
        <w:tc>
          <w:tcPr>
            <w:tcW w:w="1734" w:type="dxa"/>
            <w:tcBorders>
              <w:top w:val="single" w:sz="4" w:space="0" w:color="auto"/>
              <w:left w:val="single" w:sz="4" w:space="0" w:color="auto"/>
            </w:tcBorders>
          </w:tcPr>
          <w:p w:rsidR="00D72CC6" w:rsidRPr="00A93818" w:rsidRDefault="00D72CC6" w:rsidP="00C77F67">
            <w:pPr>
              <w:rPr>
                <w:sz w:val="24"/>
                <w:szCs w:val="24"/>
              </w:rPr>
            </w:pPr>
          </w:p>
        </w:tc>
        <w:tc>
          <w:tcPr>
            <w:tcW w:w="1233" w:type="dxa"/>
            <w:tcBorders>
              <w:top w:val="single" w:sz="4" w:space="0" w:color="auto"/>
              <w:left w:val="single" w:sz="4" w:space="0" w:color="auto"/>
            </w:tcBorders>
          </w:tcPr>
          <w:p w:rsidR="00D72CC6" w:rsidRPr="00A93818" w:rsidRDefault="00D72CC6" w:rsidP="00C77F67">
            <w:pPr>
              <w:rPr>
                <w:sz w:val="24"/>
                <w:szCs w:val="24"/>
              </w:rPr>
            </w:pPr>
          </w:p>
        </w:tc>
        <w:tc>
          <w:tcPr>
            <w:tcW w:w="2835" w:type="dxa"/>
            <w:tcBorders>
              <w:top w:val="single" w:sz="4" w:space="0" w:color="auto"/>
              <w:left w:val="single" w:sz="4" w:space="0" w:color="auto"/>
            </w:tcBorders>
          </w:tcPr>
          <w:p w:rsidR="00D72CC6" w:rsidRPr="00A93818" w:rsidRDefault="00D72CC6" w:rsidP="00C77F67">
            <w:pPr>
              <w:rPr>
                <w:sz w:val="24"/>
                <w:szCs w:val="24"/>
              </w:rPr>
            </w:pPr>
          </w:p>
        </w:tc>
        <w:tc>
          <w:tcPr>
            <w:tcW w:w="1418" w:type="dxa"/>
            <w:tcBorders>
              <w:top w:val="single" w:sz="4" w:space="0" w:color="auto"/>
              <w:left w:val="single" w:sz="4" w:space="0" w:color="auto"/>
            </w:tcBorders>
          </w:tcPr>
          <w:p w:rsidR="00D72CC6" w:rsidRPr="00A93818" w:rsidRDefault="00D72CC6" w:rsidP="00C77F67">
            <w:pPr>
              <w:rPr>
                <w:sz w:val="24"/>
                <w:szCs w:val="24"/>
              </w:rPr>
            </w:pPr>
          </w:p>
        </w:tc>
        <w:tc>
          <w:tcPr>
            <w:tcW w:w="1275" w:type="dxa"/>
            <w:tcBorders>
              <w:top w:val="single" w:sz="4" w:space="0" w:color="auto"/>
              <w:left w:val="single" w:sz="4" w:space="0" w:color="auto"/>
            </w:tcBorders>
          </w:tcPr>
          <w:p w:rsidR="00D72CC6" w:rsidRPr="00A93818" w:rsidRDefault="00D72CC6" w:rsidP="00C77F67">
            <w:pPr>
              <w:rPr>
                <w:sz w:val="24"/>
                <w:szCs w:val="24"/>
              </w:rPr>
            </w:pPr>
          </w:p>
        </w:tc>
        <w:tc>
          <w:tcPr>
            <w:tcW w:w="991" w:type="dxa"/>
            <w:vMerge/>
            <w:tcBorders>
              <w:left w:val="single" w:sz="4" w:space="0" w:color="auto"/>
            </w:tcBorders>
          </w:tcPr>
          <w:p w:rsidR="00D72CC6" w:rsidRPr="00A93818" w:rsidRDefault="00D72CC6" w:rsidP="00C77F67">
            <w:pPr>
              <w:rPr>
                <w:sz w:val="24"/>
                <w:szCs w:val="24"/>
              </w:rPr>
            </w:pPr>
          </w:p>
        </w:tc>
      </w:tr>
      <w:tr w:rsidR="00D72CC6" w:rsidRPr="00A93818" w:rsidTr="00C77F67">
        <w:trPr>
          <w:cantSplit/>
          <w:trHeight w:hRule="exact" w:val="680"/>
        </w:trPr>
        <w:tc>
          <w:tcPr>
            <w:tcW w:w="1734" w:type="dxa"/>
            <w:tcBorders>
              <w:top w:val="single" w:sz="4" w:space="0" w:color="auto"/>
              <w:left w:val="single" w:sz="4" w:space="0" w:color="auto"/>
            </w:tcBorders>
          </w:tcPr>
          <w:p w:rsidR="00D72CC6" w:rsidRPr="00A93818" w:rsidRDefault="00D72CC6" w:rsidP="00C77F67">
            <w:pPr>
              <w:rPr>
                <w:sz w:val="24"/>
                <w:szCs w:val="24"/>
              </w:rPr>
            </w:pPr>
          </w:p>
        </w:tc>
        <w:tc>
          <w:tcPr>
            <w:tcW w:w="1233" w:type="dxa"/>
            <w:tcBorders>
              <w:top w:val="single" w:sz="4" w:space="0" w:color="auto"/>
              <w:left w:val="single" w:sz="4" w:space="0" w:color="auto"/>
            </w:tcBorders>
          </w:tcPr>
          <w:p w:rsidR="00D72CC6" w:rsidRPr="00A93818" w:rsidRDefault="00D72CC6" w:rsidP="00C77F67">
            <w:pPr>
              <w:rPr>
                <w:sz w:val="24"/>
                <w:szCs w:val="24"/>
              </w:rPr>
            </w:pPr>
          </w:p>
        </w:tc>
        <w:tc>
          <w:tcPr>
            <w:tcW w:w="2835" w:type="dxa"/>
            <w:tcBorders>
              <w:top w:val="single" w:sz="4" w:space="0" w:color="auto"/>
              <w:left w:val="single" w:sz="4" w:space="0" w:color="auto"/>
            </w:tcBorders>
          </w:tcPr>
          <w:p w:rsidR="00D72CC6" w:rsidRPr="00A93818" w:rsidRDefault="00D72CC6" w:rsidP="00C77F67">
            <w:pPr>
              <w:rPr>
                <w:sz w:val="24"/>
                <w:szCs w:val="24"/>
              </w:rPr>
            </w:pPr>
          </w:p>
        </w:tc>
        <w:tc>
          <w:tcPr>
            <w:tcW w:w="1418" w:type="dxa"/>
            <w:tcBorders>
              <w:top w:val="single" w:sz="4" w:space="0" w:color="auto"/>
              <w:left w:val="single" w:sz="4" w:space="0" w:color="auto"/>
            </w:tcBorders>
          </w:tcPr>
          <w:p w:rsidR="00D72CC6" w:rsidRPr="00A93818" w:rsidRDefault="00D72CC6" w:rsidP="00C77F67">
            <w:pPr>
              <w:rPr>
                <w:sz w:val="24"/>
                <w:szCs w:val="24"/>
              </w:rPr>
            </w:pPr>
          </w:p>
        </w:tc>
        <w:tc>
          <w:tcPr>
            <w:tcW w:w="1275" w:type="dxa"/>
            <w:tcBorders>
              <w:top w:val="single" w:sz="4" w:space="0" w:color="auto"/>
              <w:left w:val="single" w:sz="4" w:space="0" w:color="auto"/>
            </w:tcBorders>
          </w:tcPr>
          <w:p w:rsidR="00D72CC6" w:rsidRPr="00A93818" w:rsidRDefault="00D72CC6" w:rsidP="00C77F67">
            <w:pPr>
              <w:rPr>
                <w:sz w:val="24"/>
                <w:szCs w:val="24"/>
              </w:rPr>
            </w:pPr>
          </w:p>
        </w:tc>
        <w:tc>
          <w:tcPr>
            <w:tcW w:w="991" w:type="dxa"/>
            <w:vMerge/>
            <w:tcBorders>
              <w:left w:val="single" w:sz="4" w:space="0" w:color="auto"/>
            </w:tcBorders>
          </w:tcPr>
          <w:p w:rsidR="00D72CC6" w:rsidRPr="00A93818" w:rsidRDefault="00D72CC6" w:rsidP="00C77F67">
            <w:pPr>
              <w:rPr>
                <w:sz w:val="24"/>
                <w:szCs w:val="24"/>
              </w:rPr>
            </w:pPr>
          </w:p>
        </w:tc>
      </w:tr>
      <w:tr w:rsidR="00D72CC6" w:rsidRPr="00A93818" w:rsidTr="00C77F67">
        <w:trPr>
          <w:cantSplit/>
          <w:trHeight w:hRule="exact" w:val="680"/>
        </w:trPr>
        <w:tc>
          <w:tcPr>
            <w:tcW w:w="1734" w:type="dxa"/>
            <w:tcBorders>
              <w:top w:val="single" w:sz="4" w:space="0" w:color="auto"/>
              <w:left w:val="single" w:sz="4" w:space="0" w:color="auto"/>
            </w:tcBorders>
          </w:tcPr>
          <w:p w:rsidR="00D72CC6" w:rsidRPr="00A93818" w:rsidRDefault="00D72CC6" w:rsidP="00C77F67">
            <w:pPr>
              <w:rPr>
                <w:sz w:val="24"/>
                <w:szCs w:val="24"/>
              </w:rPr>
            </w:pPr>
          </w:p>
        </w:tc>
        <w:tc>
          <w:tcPr>
            <w:tcW w:w="1233" w:type="dxa"/>
            <w:tcBorders>
              <w:top w:val="single" w:sz="4" w:space="0" w:color="auto"/>
              <w:left w:val="single" w:sz="4" w:space="0" w:color="auto"/>
            </w:tcBorders>
          </w:tcPr>
          <w:p w:rsidR="00D72CC6" w:rsidRPr="00A93818" w:rsidRDefault="00D72CC6" w:rsidP="00C77F67">
            <w:pPr>
              <w:rPr>
                <w:sz w:val="24"/>
                <w:szCs w:val="24"/>
              </w:rPr>
            </w:pPr>
          </w:p>
        </w:tc>
        <w:tc>
          <w:tcPr>
            <w:tcW w:w="2835" w:type="dxa"/>
            <w:tcBorders>
              <w:top w:val="single" w:sz="4" w:space="0" w:color="auto"/>
              <w:left w:val="single" w:sz="4" w:space="0" w:color="auto"/>
            </w:tcBorders>
          </w:tcPr>
          <w:p w:rsidR="00D72CC6" w:rsidRPr="00A93818" w:rsidRDefault="00D72CC6" w:rsidP="00C77F67">
            <w:pPr>
              <w:rPr>
                <w:sz w:val="24"/>
                <w:szCs w:val="24"/>
              </w:rPr>
            </w:pPr>
          </w:p>
        </w:tc>
        <w:tc>
          <w:tcPr>
            <w:tcW w:w="1418" w:type="dxa"/>
            <w:tcBorders>
              <w:top w:val="single" w:sz="4" w:space="0" w:color="auto"/>
              <w:left w:val="single" w:sz="4" w:space="0" w:color="auto"/>
            </w:tcBorders>
          </w:tcPr>
          <w:p w:rsidR="00D72CC6" w:rsidRPr="00A93818" w:rsidRDefault="00D72CC6" w:rsidP="00C77F67">
            <w:pPr>
              <w:rPr>
                <w:sz w:val="24"/>
                <w:szCs w:val="24"/>
              </w:rPr>
            </w:pPr>
          </w:p>
        </w:tc>
        <w:tc>
          <w:tcPr>
            <w:tcW w:w="1275" w:type="dxa"/>
            <w:tcBorders>
              <w:top w:val="single" w:sz="4" w:space="0" w:color="auto"/>
              <w:left w:val="single" w:sz="4" w:space="0" w:color="auto"/>
            </w:tcBorders>
          </w:tcPr>
          <w:p w:rsidR="00D72CC6" w:rsidRPr="00A93818" w:rsidRDefault="00D72CC6" w:rsidP="00C77F67">
            <w:pPr>
              <w:rPr>
                <w:sz w:val="24"/>
                <w:szCs w:val="24"/>
              </w:rPr>
            </w:pPr>
          </w:p>
        </w:tc>
        <w:tc>
          <w:tcPr>
            <w:tcW w:w="991" w:type="dxa"/>
            <w:vMerge/>
            <w:tcBorders>
              <w:left w:val="single" w:sz="4" w:space="0" w:color="auto"/>
            </w:tcBorders>
          </w:tcPr>
          <w:p w:rsidR="00D72CC6" w:rsidRPr="00A93818" w:rsidRDefault="00D72CC6" w:rsidP="00C77F67">
            <w:pPr>
              <w:rPr>
                <w:sz w:val="24"/>
                <w:szCs w:val="24"/>
              </w:rPr>
            </w:pPr>
          </w:p>
        </w:tc>
      </w:tr>
      <w:tr w:rsidR="00D72CC6" w:rsidRPr="00A93818" w:rsidTr="00C77F67">
        <w:trPr>
          <w:cantSplit/>
          <w:trHeight w:hRule="exact" w:val="680"/>
        </w:trPr>
        <w:tc>
          <w:tcPr>
            <w:tcW w:w="1734" w:type="dxa"/>
            <w:tcBorders>
              <w:top w:val="single" w:sz="4" w:space="0" w:color="auto"/>
              <w:left w:val="single" w:sz="4" w:space="0" w:color="auto"/>
              <w:bottom w:val="single" w:sz="4" w:space="0" w:color="auto"/>
            </w:tcBorders>
          </w:tcPr>
          <w:p w:rsidR="00D72CC6" w:rsidRPr="00A93818" w:rsidRDefault="00D72CC6" w:rsidP="00C77F67">
            <w:pPr>
              <w:rPr>
                <w:sz w:val="24"/>
                <w:szCs w:val="24"/>
              </w:rPr>
            </w:pPr>
          </w:p>
        </w:tc>
        <w:tc>
          <w:tcPr>
            <w:tcW w:w="1233" w:type="dxa"/>
            <w:tcBorders>
              <w:top w:val="single" w:sz="4" w:space="0" w:color="auto"/>
              <w:left w:val="single" w:sz="4" w:space="0" w:color="auto"/>
              <w:bottom w:val="single" w:sz="4" w:space="0" w:color="auto"/>
            </w:tcBorders>
          </w:tcPr>
          <w:p w:rsidR="00D72CC6" w:rsidRPr="00A93818" w:rsidRDefault="00D72CC6" w:rsidP="00C77F67">
            <w:pPr>
              <w:rPr>
                <w:sz w:val="24"/>
                <w:szCs w:val="24"/>
              </w:rPr>
            </w:pPr>
          </w:p>
        </w:tc>
        <w:tc>
          <w:tcPr>
            <w:tcW w:w="2835" w:type="dxa"/>
            <w:tcBorders>
              <w:top w:val="single" w:sz="4" w:space="0" w:color="auto"/>
              <w:left w:val="single" w:sz="4" w:space="0" w:color="auto"/>
              <w:bottom w:val="single" w:sz="4" w:space="0" w:color="auto"/>
            </w:tcBorders>
          </w:tcPr>
          <w:p w:rsidR="00D72CC6" w:rsidRPr="00A93818" w:rsidRDefault="00D72CC6" w:rsidP="00C77F67">
            <w:pPr>
              <w:rPr>
                <w:sz w:val="24"/>
                <w:szCs w:val="24"/>
              </w:rPr>
            </w:pPr>
          </w:p>
        </w:tc>
        <w:tc>
          <w:tcPr>
            <w:tcW w:w="1418" w:type="dxa"/>
            <w:tcBorders>
              <w:top w:val="single" w:sz="4" w:space="0" w:color="auto"/>
              <w:left w:val="single" w:sz="4" w:space="0" w:color="auto"/>
              <w:bottom w:val="single" w:sz="4" w:space="0" w:color="auto"/>
            </w:tcBorders>
          </w:tcPr>
          <w:p w:rsidR="00D72CC6" w:rsidRPr="00A93818" w:rsidRDefault="00D72CC6" w:rsidP="00C77F67">
            <w:pPr>
              <w:rPr>
                <w:sz w:val="24"/>
                <w:szCs w:val="24"/>
              </w:rPr>
            </w:pPr>
          </w:p>
        </w:tc>
        <w:tc>
          <w:tcPr>
            <w:tcW w:w="1275" w:type="dxa"/>
            <w:tcBorders>
              <w:top w:val="single" w:sz="4" w:space="0" w:color="auto"/>
              <w:left w:val="single" w:sz="4" w:space="0" w:color="auto"/>
              <w:bottom w:val="single" w:sz="4" w:space="0" w:color="auto"/>
            </w:tcBorders>
          </w:tcPr>
          <w:p w:rsidR="00D72CC6" w:rsidRPr="00A93818" w:rsidRDefault="00D72CC6" w:rsidP="00C77F67">
            <w:pPr>
              <w:rPr>
                <w:sz w:val="24"/>
                <w:szCs w:val="24"/>
              </w:rPr>
            </w:pPr>
          </w:p>
        </w:tc>
        <w:tc>
          <w:tcPr>
            <w:tcW w:w="991" w:type="dxa"/>
            <w:vMerge/>
            <w:tcBorders>
              <w:left w:val="single" w:sz="4" w:space="0" w:color="auto"/>
            </w:tcBorders>
          </w:tcPr>
          <w:p w:rsidR="00D72CC6" w:rsidRPr="00A93818" w:rsidRDefault="00D72CC6" w:rsidP="00C77F67">
            <w:pPr>
              <w:rPr>
                <w:sz w:val="24"/>
                <w:szCs w:val="24"/>
              </w:rPr>
            </w:pPr>
          </w:p>
        </w:tc>
      </w:tr>
    </w:tbl>
    <w:p w:rsidR="00D72CC6" w:rsidRPr="00A93818" w:rsidRDefault="00D72CC6" w:rsidP="00D72CC6">
      <w:pPr>
        <w:rPr>
          <w:sz w:val="24"/>
          <w:szCs w:val="24"/>
        </w:rPr>
      </w:pPr>
      <w:r w:rsidRPr="00A93818">
        <w:rPr>
          <w:rFonts w:hint="eastAsia"/>
          <w:sz w:val="24"/>
          <w:szCs w:val="24"/>
        </w:rPr>
        <w:t>備考</w:t>
      </w:r>
    </w:p>
    <w:p w:rsidR="00D72CC6" w:rsidRPr="00A93818" w:rsidRDefault="00D72CC6" w:rsidP="00D72CC6">
      <w:pPr>
        <w:rPr>
          <w:sz w:val="24"/>
          <w:szCs w:val="24"/>
        </w:rPr>
      </w:pPr>
      <w:r w:rsidRPr="00A93818">
        <w:rPr>
          <w:rFonts w:hint="eastAsia"/>
          <w:sz w:val="24"/>
          <w:szCs w:val="24"/>
        </w:rPr>
        <w:t xml:space="preserve">　１　「権利の種類」欄は，所有権，抵当権，根抵当権等の別を記入すること。</w:t>
      </w:r>
    </w:p>
    <w:p w:rsidR="00D72CC6" w:rsidRPr="00A93818" w:rsidRDefault="00D72CC6" w:rsidP="00D72CC6">
      <w:pPr>
        <w:ind w:firstLineChars="100" w:firstLine="240"/>
        <w:rPr>
          <w:sz w:val="24"/>
          <w:szCs w:val="24"/>
        </w:rPr>
      </w:pPr>
      <w:r w:rsidRPr="00A93818">
        <w:rPr>
          <w:rFonts w:hint="eastAsia"/>
          <w:sz w:val="24"/>
          <w:szCs w:val="24"/>
        </w:rPr>
        <w:t>２　「物件」欄は，土地，建物等の別を記入すること。</w:t>
      </w:r>
    </w:p>
    <w:p w:rsidR="00D72CC6" w:rsidRPr="00A93818" w:rsidRDefault="00D72CC6" w:rsidP="00D72CC6">
      <w:pPr>
        <w:ind w:firstLineChars="100" w:firstLine="240"/>
        <w:rPr>
          <w:sz w:val="24"/>
          <w:szCs w:val="24"/>
        </w:rPr>
      </w:pPr>
      <w:r w:rsidRPr="00A93818">
        <w:rPr>
          <w:rFonts w:hint="eastAsia"/>
          <w:sz w:val="24"/>
          <w:szCs w:val="24"/>
        </w:rPr>
        <w:t>３　「摘要」欄は，物件に第三者の権利がある場合に，その旨を記入すること。</w:t>
      </w:r>
    </w:p>
    <w:p w:rsidR="00D72CC6" w:rsidRDefault="00D72CC6" w:rsidP="00D72CC6">
      <w:pPr>
        <w:rPr>
          <w:sz w:val="24"/>
          <w:szCs w:val="24"/>
        </w:rPr>
      </w:pPr>
      <w:r w:rsidRPr="00A93818">
        <w:rPr>
          <w:rFonts w:hint="eastAsia"/>
          <w:sz w:val="24"/>
          <w:szCs w:val="24"/>
        </w:rPr>
        <w:t xml:space="preserve">　４　印鑑登録証明書を添付すること。</w:t>
      </w:r>
    </w:p>
    <w:p w:rsidR="00D72CC6" w:rsidRDefault="00D72CC6" w:rsidP="00D72CC6">
      <w:pPr>
        <w:widowControl/>
        <w:jc w:val="left"/>
        <w:rPr>
          <w:sz w:val="24"/>
          <w:szCs w:val="24"/>
        </w:rPr>
      </w:pPr>
      <w:r>
        <w:rPr>
          <w:rFonts w:hint="eastAsia"/>
          <w:sz w:val="24"/>
          <w:szCs w:val="24"/>
        </w:rPr>
        <w:t xml:space="preserve">　</w:t>
      </w:r>
    </w:p>
    <w:sectPr w:rsidR="00D72C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B0" w:rsidRDefault="00BF40B0" w:rsidP="00BF40B0">
      <w:r>
        <w:separator/>
      </w:r>
    </w:p>
  </w:endnote>
  <w:endnote w:type="continuationSeparator" w:id="0">
    <w:p w:rsidR="00BF40B0" w:rsidRDefault="00BF40B0" w:rsidP="00BF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B0" w:rsidRDefault="00BF40B0" w:rsidP="00BF40B0">
      <w:r>
        <w:separator/>
      </w:r>
    </w:p>
  </w:footnote>
  <w:footnote w:type="continuationSeparator" w:id="0">
    <w:p w:rsidR="00BF40B0" w:rsidRDefault="00BF40B0" w:rsidP="00BF4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C6"/>
    <w:rsid w:val="00B91023"/>
    <w:rsid w:val="00BF40B0"/>
    <w:rsid w:val="00D72CC6"/>
    <w:rsid w:val="00D9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FE8F423-5849-4D17-BE4D-857F6C5D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C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0B0"/>
    <w:pPr>
      <w:tabs>
        <w:tab w:val="center" w:pos="4252"/>
        <w:tab w:val="right" w:pos="8504"/>
      </w:tabs>
      <w:snapToGrid w:val="0"/>
    </w:pPr>
  </w:style>
  <w:style w:type="character" w:customStyle="1" w:styleId="a4">
    <w:name w:val="ヘッダー (文字)"/>
    <w:basedOn w:val="a0"/>
    <w:link w:val="a3"/>
    <w:uiPriority w:val="99"/>
    <w:rsid w:val="00BF40B0"/>
  </w:style>
  <w:style w:type="paragraph" w:styleId="a5">
    <w:name w:val="footer"/>
    <w:basedOn w:val="a"/>
    <w:link w:val="a6"/>
    <w:uiPriority w:val="99"/>
    <w:unhideWhenUsed/>
    <w:rsid w:val="00BF40B0"/>
    <w:pPr>
      <w:tabs>
        <w:tab w:val="center" w:pos="4252"/>
        <w:tab w:val="right" w:pos="8504"/>
      </w:tabs>
      <w:snapToGrid w:val="0"/>
    </w:pPr>
  </w:style>
  <w:style w:type="character" w:customStyle="1" w:styleId="a6">
    <w:name w:val="フッター (文字)"/>
    <w:basedOn w:val="a0"/>
    <w:link w:val="a5"/>
    <w:uiPriority w:val="99"/>
    <w:rsid w:val="00BF4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cp:revision>
  <dcterms:created xsi:type="dcterms:W3CDTF">2022-06-20T00:45:00Z</dcterms:created>
  <dcterms:modified xsi:type="dcterms:W3CDTF">2023-04-26T05:10:00Z</dcterms:modified>
</cp:coreProperties>
</file>